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224" w:rsidRPr="001E0224" w:rsidRDefault="001E0224" w:rsidP="001E0224">
      <w:pPr>
        <w:spacing w:after="0" w:line="20" w:lineRule="atLeast"/>
        <w:ind w:left="720" w:hanging="720"/>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b/>
          <w:sz w:val="24"/>
          <w:szCs w:val="24"/>
          <w:lang w:val="lv-LV" w:eastAsia="lv-LV"/>
        </w:rPr>
        <w:t>LĪGUMS</w:t>
      </w:r>
    </w:p>
    <w:p w:rsidR="001E0224" w:rsidRDefault="001E0224" w:rsidP="001E0224">
      <w:pPr>
        <w:spacing w:after="120" w:line="20" w:lineRule="atLeast"/>
        <w:jc w:val="center"/>
        <w:rPr>
          <w:rFonts w:ascii="Times New Roman" w:eastAsia="Times New Roman" w:hAnsi="Times New Roman" w:cs="Times New Roman"/>
          <w:b/>
          <w:bCs/>
          <w:sz w:val="24"/>
          <w:szCs w:val="24"/>
          <w:lang w:val="lv-LV"/>
        </w:rPr>
      </w:pPr>
      <w:r>
        <w:rPr>
          <w:rFonts w:ascii="Times New Roman" w:eastAsia="Times New Roman" w:hAnsi="Times New Roman" w:cs="Times New Roman"/>
          <w:b/>
          <w:sz w:val="24"/>
          <w:szCs w:val="24"/>
          <w:lang w:val="lv-LV"/>
        </w:rPr>
        <w:t xml:space="preserve">Par </w:t>
      </w:r>
      <w:r w:rsidRPr="001E0224">
        <w:rPr>
          <w:rFonts w:ascii="Times New Roman" w:eastAsia="Times New Roman" w:hAnsi="Times New Roman" w:cs="Times New Roman"/>
          <w:b/>
          <w:bCs/>
          <w:sz w:val="24"/>
          <w:szCs w:val="24"/>
          <w:lang w:val="lv-LV"/>
        </w:rPr>
        <w:t xml:space="preserve">Vienības nama Lielās zāles tualetes, </w:t>
      </w:r>
      <w:proofErr w:type="spellStart"/>
      <w:r w:rsidRPr="001E0224">
        <w:rPr>
          <w:rFonts w:ascii="Times New Roman" w:eastAsia="Times New Roman" w:hAnsi="Times New Roman" w:cs="Times New Roman"/>
          <w:b/>
          <w:bCs/>
          <w:sz w:val="24"/>
          <w:szCs w:val="24"/>
          <w:lang w:val="lv-LV"/>
        </w:rPr>
        <w:t>grimētav</w:t>
      </w:r>
      <w:r>
        <w:rPr>
          <w:rFonts w:ascii="Times New Roman" w:eastAsia="Times New Roman" w:hAnsi="Times New Roman" w:cs="Times New Roman"/>
          <w:b/>
          <w:bCs/>
          <w:sz w:val="24"/>
          <w:szCs w:val="24"/>
          <w:lang w:val="lv-LV"/>
        </w:rPr>
        <w:t>as</w:t>
      </w:r>
      <w:proofErr w:type="spellEnd"/>
      <w:r>
        <w:rPr>
          <w:rFonts w:ascii="Times New Roman" w:eastAsia="Times New Roman" w:hAnsi="Times New Roman" w:cs="Times New Roman"/>
          <w:b/>
          <w:bCs/>
          <w:sz w:val="24"/>
          <w:szCs w:val="24"/>
          <w:lang w:val="lv-LV"/>
        </w:rPr>
        <w:t>, gaiteņa pie tualetes remontu</w:t>
      </w:r>
    </w:p>
    <w:p w:rsidR="00F54063" w:rsidRPr="001E0224" w:rsidRDefault="00F54063" w:rsidP="001E0224">
      <w:pPr>
        <w:spacing w:after="120" w:line="20" w:lineRule="atLeast"/>
        <w:jc w:val="center"/>
        <w:rPr>
          <w:rFonts w:ascii="Times New Roman" w:eastAsia="Times New Roman" w:hAnsi="Times New Roman" w:cs="Times New Roman"/>
          <w:b/>
          <w:bCs/>
          <w:sz w:val="24"/>
          <w:szCs w:val="24"/>
          <w:lang w:val="lv-LV"/>
        </w:rPr>
      </w:pPr>
    </w:p>
    <w:p w:rsidR="001E0224" w:rsidRPr="004275FE" w:rsidRDefault="00F54063" w:rsidP="001E0224">
      <w:pPr>
        <w:spacing w:after="120" w:line="20" w:lineRule="atLeast"/>
        <w:jc w:val="center"/>
        <w:rPr>
          <w:rFonts w:ascii="Times New Roman" w:eastAsia="Times New Roman" w:hAnsi="Times New Roman" w:cs="Times New Roman"/>
          <w:sz w:val="24"/>
          <w:szCs w:val="24"/>
          <w:lang w:val="lv-LV"/>
        </w:rPr>
      </w:pPr>
      <w:r w:rsidRPr="00A16007">
        <w:rPr>
          <w:rFonts w:ascii="Times New Roman" w:eastAsia="Times New Roman" w:hAnsi="Times New Roman" w:cs="Times New Roman"/>
          <w:sz w:val="24"/>
          <w:szCs w:val="24"/>
          <w:lang w:val="lv-LV"/>
        </w:rPr>
        <w:t xml:space="preserve">Daugavpils                                                                                         </w:t>
      </w:r>
      <w:r w:rsidRPr="00A16007">
        <w:rPr>
          <w:rFonts w:ascii="Times New Roman" w:eastAsia="Times New Roman" w:hAnsi="Times New Roman" w:cs="Times New Roman"/>
          <w:sz w:val="24"/>
          <w:szCs w:val="24"/>
          <w:lang w:val="lv-LV"/>
        </w:rPr>
        <w:tab/>
        <w:t xml:space="preserve">         </w:t>
      </w:r>
      <w:r w:rsidRPr="00C80876">
        <w:rPr>
          <w:rFonts w:ascii="Times New Roman" w:eastAsia="Times New Roman" w:hAnsi="Times New Roman" w:cs="Times New Roman"/>
          <w:sz w:val="24"/>
          <w:szCs w:val="24"/>
          <w:lang w:val="lv-LV"/>
        </w:rPr>
        <w:t xml:space="preserve">        </w:t>
      </w:r>
      <w:r w:rsidRPr="00A16007">
        <w:rPr>
          <w:rFonts w:ascii="Times New Roman" w:eastAsia="Times New Roman" w:hAnsi="Times New Roman" w:cs="Times New Roman"/>
          <w:sz w:val="24"/>
          <w:szCs w:val="24"/>
          <w:lang w:val="lv-LV"/>
        </w:rPr>
        <w:t xml:space="preserve">    </w:t>
      </w:r>
      <w:r w:rsidR="00222364">
        <w:rPr>
          <w:rFonts w:ascii="Times New Roman" w:eastAsia="Times New Roman" w:hAnsi="Times New Roman" w:cs="Times New Roman"/>
          <w:sz w:val="24"/>
          <w:szCs w:val="24"/>
          <w:lang w:val="lv-LV"/>
        </w:rPr>
        <w:t xml:space="preserve">   </w:t>
      </w:r>
      <w:r w:rsidRPr="004275FE">
        <w:rPr>
          <w:rFonts w:ascii="Times New Roman" w:eastAsia="Times New Roman" w:hAnsi="Times New Roman" w:cs="Times New Roman"/>
          <w:sz w:val="24"/>
          <w:szCs w:val="24"/>
          <w:lang w:val="lv-LV"/>
        </w:rPr>
        <w:t xml:space="preserve">2016.gada </w:t>
      </w:r>
      <w:r w:rsidR="00222364">
        <w:rPr>
          <w:rFonts w:ascii="Times New Roman" w:eastAsia="Times New Roman" w:hAnsi="Times New Roman" w:cs="Times New Roman"/>
          <w:sz w:val="24"/>
          <w:szCs w:val="24"/>
          <w:lang w:val="lv-LV"/>
        </w:rPr>
        <w:t>1.jūl</w:t>
      </w:r>
      <w:r w:rsidRPr="004275FE">
        <w:rPr>
          <w:rFonts w:ascii="Times New Roman" w:eastAsia="Times New Roman" w:hAnsi="Times New Roman" w:cs="Times New Roman"/>
          <w:sz w:val="24"/>
          <w:szCs w:val="24"/>
          <w:lang w:val="lv-LV"/>
        </w:rPr>
        <w:t>ijā</w:t>
      </w:r>
    </w:p>
    <w:p w:rsidR="001E0224" w:rsidRPr="00364305" w:rsidRDefault="001E0224" w:rsidP="001E0224">
      <w:pPr>
        <w:spacing w:after="120" w:line="20" w:lineRule="atLeast"/>
        <w:ind w:firstLine="567"/>
        <w:jc w:val="both"/>
        <w:rPr>
          <w:rFonts w:ascii="Times New Roman" w:eastAsia="Times New Roman" w:hAnsi="Times New Roman" w:cs="Times New Roman"/>
          <w:sz w:val="24"/>
          <w:szCs w:val="24"/>
          <w:lang w:val="lv-LV" w:eastAsia="ar-SA"/>
        </w:rPr>
      </w:pPr>
      <w:r w:rsidRPr="004275FE">
        <w:rPr>
          <w:rFonts w:ascii="Times New Roman" w:eastAsia="Times New Roman" w:hAnsi="Times New Roman" w:cs="Times New Roman"/>
          <w:b/>
          <w:sz w:val="24"/>
          <w:szCs w:val="24"/>
          <w:lang w:val="lv-LV"/>
        </w:rPr>
        <w:t>Daugavpils pilsētas pašvaldības iestāde “Latviešu kultūras centrs”</w:t>
      </w:r>
      <w:r w:rsidRPr="004275FE">
        <w:rPr>
          <w:rFonts w:ascii="Times New Roman" w:eastAsia="Times New Roman" w:hAnsi="Times New Roman" w:cs="Times New Roman"/>
          <w:sz w:val="24"/>
          <w:szCs w:val="24"/>
          <w:lang w:val="lv-LV" w:eastAsia="lv-LV"/>
        </w:rPr>
        <w:t xml:space="preserve">, </w:t>
      </w:r>
      <w:r w:rsidRPr="004275FE">
        <w:rPr>
          <w:rFonts w:ascii="Times New Roman" w:eastAsia="Times New Roman" w:hAnsi="Times New Roman" w:cs="Times New Roman"/>
          <w:sz w:val="24"/>
          <w:szCs w:val="24"/>
          <w:lang w:val="lv-LV"/>
        </w:rPr>
        <w:t>reģistrācijas Nr.90000077556, juridiskā adrese: Rīgas iela 22a, Daugavpils, LV-5401,</w:t>
      </w:r>
      <w:r w:rsidR="00F54063" w:rsidRPr="004275FE">
        <w:rPr>
          <w:rFonts w:ascii="Times New Roman" w:eastAsia="Times New Roman" w:hAnsi="Times New Roman" w:cs="Times New Roman"/>
          <w:sz w:val="24"/>
          <w:szCs w:val="24"/>
          <w:lang w:val="lv-LV" w:eastAsia="lv-LV"/>
        </w:rPr>
        <w:t xml:space="preserve"> turpmāk saukta</w:t>
      </w:r>
      <w:r w:rsidRPr="004275FE">
        <w:rPr>
          <w:rFonts w:ascii="Times New Roman" w:eastAsia="Times New Roman" w:hAnsi="Times New Roman" w:cs="Times New Roman"/>
          <w:sz w:val="24"/>
          <w:szCs w:val="24"/>
          <w:lang w:val="lv-LV" w:eastAsia="lv-LV"/>
        </w:rPr>
        <w:t xml:space="preserve"> Pasūtītājs</w:t>
      </w:r>
      <w:r w:rsidRPr="00364305">
        <w:rPr>
          <w:rFonts w:ascii="Times New Roman" w:eastAsia="Times New Roman" w:hAnsi="Times New Roman" w:cs="Times New Roman"/>
          <w:sz w:val="24"/>
          <w:szCs w:val="24"/>
          <w:lang w:val="lv-LV"/>
        </w:rPr>
        <w:t>,</w:t>
      </w:r>
      <w:r w:rsidRPr="00364305">
        <w:rPr>
          <w:rFonts w:ascii="Times New Roman" w:eastAsia="Times New Roman" w:hAnsi="Times New Roman" w:cs="Times New Roman"/>
          <w:sz w:val="24"/>
          <w:szCs w:val="24"/>
          <w:lang w:val="lv-LV" w:eastAsia="ar-SA"/>
        </w:rPr>
        <w:t xml:space="preserve"> </w:t>
      </w:r>
      <w:r w:rsidRPr="00364305">
        <w:rPr>
          <w:rFonts w:ascii="Times New Roman" w:eastAsia="Times New Roman" w:hAnsi="Times New Roman" w:cs="Times New Roman"/>
          <w:color w:val="000000"/>
          <w:sz w:val="24"/>
          <w:szCs w:val="24"/>
          <w:lang w:val="lv-LV" w:eastAsia="ru-RU"/>
        </w:rPr>
        <w:t xml:space="preserve">tās </w:t>
      </w:r>
      <w:r w:rsidRPr="00364305">
        <w:rPr>
          <w:rFonts w:ascii="Times New Roman" w:eastAsia="Times New Roman" w:hAnsi="Times New Roman" w:cs="Times New Roman"/>
          <w:b/>
          <w:color w:val="000000"/>
          <w:sz w:val="24"/>
          <w:szCs w:val="24"/>
          <w:lang w:val="lv-LV" w:eastAsia="ru-RU"/>
        </w:rPr>
        <w:t xml:space="preserve">vadītājas </w:t>
      </w:r>
      <w:r w:rsidRPr="00364305">
        <w:rPr>
          <w:rFonts w:ascii="Times New Roman" w:eastAsia="Times New Roman" w:hAnsi="Times New Roman" w:cs="Times New Roman"/>
          <w:b/>
          <w:color w:val="000000"/>
          <w:sz w:val="24"/>
          <w:szCs w:val="24"/>
          <w:lang w:val="lv-LV"/>
        </w:rPr>
        <w:t>Regīnas Osmanes</w:t>
      </w:r>
      <w:r w:rsidRPr="00364305">
        <w:rPr>
          <w:rFonts w:ascii="Times New Roman" w:eastAsia="Times New Roman" w:hAnsi="Times New Roman" w:cs="Times New Roman"/>
          <w:color w:val="000000"/>
          <w:sz w:val="24"/>
          <w:szCs w:val="24"/>
          <w:lang w:val="lv-LV" w:eastAsia="ru-RU"/>
        </w:rPr>
        <w:t xml:space="preserve"> personā</w:t>
      </w:r>
      <w:r w:rsidRPr="00364305">
        <w:rPr>
          <w:rFonts w:ascii="Times New Roman" w:eastAsia="Times New Roman" w:hAnsi="Times New Roman" w:cs="Times New Roman"/>
          <w:sz w:val="24"/>
          <w:szCs w:val="24"/>
          <w:lang w:val="lv-LV" w:eastAsia="ru-RU"/>
        </w:rPr>
        <w:t>, kurš darbojas uz iestādes nolikuma pamata</w:t>
      </w:r>
      <w:r w:rsidRPr="00364305">
        <w:rPr>
          <w:rFonts w:ascii="Times New Roman" w:eastAsia="Times New Roman" w:hAnsi="Times New Roman" w:cs="Times New Roman"/>
          <w:sz w:val="24"/>
          <w:szCs w:val="24"/>
          <w:lang w:val="lv-LV" w:eastAsia="ar-SA"/>
        </w:rPr>
        <w:t>, no vienas puses, un</w:t>
      </w:r>
    </w:p>
    <w:p w:rsidR="001E0224" w:rsidRPr="00364305" w:rsidRDefault="001E0224" w:rsidP="001E0224">
      <w:pPr>
        <w:spacing w:after="120" w:line="20" w:lineRule="atLeast"/>
        <w:ind w:firstLine="567"/>
        <w:jc w:val="both"/>
        <w:rPr>
          <w:rFonts w:ascii="Times New Roman" w:eastAsia="Times New Roman" w:hAnsi="Times New Roman" w:cs="Times New Roman"/>
          <w:sz w:val="24"/>
          <w:szCs w:val="24"/>
          <w:lang w:val="lv-LV" w:eastAsia="ar-SA"/>
        </w:rPr>
      </w:pPr>
      <w:r w:rsidRPr="00364305">
        <w:rPr>
          <w:rFonts w:ascii="Times New Roman" w:eastAsia="Times New Roman" w:hAnsi="Times New Roman" w:cs="Times New Roman"/>
          <w:b/>
          <w:sz w:val="24"/>
          <w:szCs w:val="24"/>
          <w:lang w:val="lv-LV"/>
        </w:rPr>
        <w:t xml:space="preserve"> </w:t>
      </w:r>
      <w:r w:rsidR="00364305" w:rsidRPr="00364305">
        <w:rPr>
          <w:rFonts w:ascii="Times New Roman" w:eastAsia="Times New Roman" w:hAnsi="Times New Roman" w:cs="Times New Roman"/>
          <w:b/>
          <w:sz w:val="24"/>
          <w:szCs w:val="24"/>
          <w:lang w:val="lv-LV"/>
        </w:rPr>
        <w:t>Sabiedrība ar ierobežotu atbildību “</w:t>
      </w:r>
      <w:r w:rsidR="00364305" w:rsidRPr="00364305">
        <w:rPr>
          <w:rFonts w:ascii="Times New Roman" w:eastAsia="Times New Roman" w:hAnsi="Times New Roman" w:cs="Times New Roman"/>
          <w:b/>
          <w:bCs/>
          <w:sz w:val="24"/>
          <w:szCs w:val="24"/>
          <w:lang w:val="lv-LV" w:eastAsia="ar-SA"/>
        </w:rPr>
        <w:t>EURO CELT D”</w:t>
      </w:r>
      <w:r w:rsidRPr="00364305">
        <w:rPr>
          <w:rFonts w:ascii="Times New Roman" w:eastAsia="Times New Roman" w:hAnsi="Times New Roman" w:cs="Times New Roman"/>
          <w:sz w:val="24"/>
          <w:szCs w:val="24"/>
          <w:lang w:val="lv-LV"/>
        </w:rPr>
        <w:t>, reģistrācijas Nr.</w:t>
      </w:r>
      <w:r w:rsidR="00364305" w:rsidRPr="00364305">
        <w:rPr>
          <w:rFonts w:ascii="Times New Roman" w:eastAsia="Times New Roman" w:hAnsi="Times New Roman" w:cs="Times New Roman"/>
          <w:bCs/>
          <w:sz w:val="24"/>
          <w:szCs w:val="24"/>
          <w:lang w:val="lv-LV"/>
        </w:rPr>
        <w:t>41503044474</w:t>
      </w:r>
      <w:r w:rsidRPr="00364305">
        <w:rPr>
          <w:rFonts w:ascii="Times New Roman" w:eastAsia="Times New Roman" w:hAnsi="Times New Roman" w:cs="Times New Roman"/>
          <w:sz w:val="24"/>
          <w:szCs w:val="24"/>
          <w:lang w:val="lv-LV"/>
        </w:rPr>
        <w:t xml:space="preserve">, juridiskā adrese: </w:t>
      </w:r>
      <w:r w:rsidR="00364305" w:rsidRPr="00364305">
        <w:rPr>
          <w:rFonts w:ascii="Times New Roman" w:eastAsia="Times New Roman" w:hAnsi="Times New Roman" w:cs="Times New Roman"/>
          <w:sz w:val="24"/>
          <w:szCs w:val="24"/>
          <w:lang w:val="lv-LV"/>
        </w:rPr>
        <w:t>Rēzeknes iela 1-59, Daugavpils, LV-5422</w:t>
      </w:r>
      <w:r w:rsidRPr="00364305">
        <w:rPr>
          <w:rFonts w:ascii="Times New Roman" w:eastAsia="Times New Roman" w:hAnsi="Times New Roman" w:cs="Times New Roman"/>
          <w:sz w:val="24"/>
          <w:szCs w:val="24"/>
          <w:lang w:val="lv-LV"/>
        </w:rPr>
        <w:t xml:space="preserve">, </w:t>
      </w:r>
      <w:r w:rsidR="00364305">
        <w:rPr>
          <w:rFonts w:ascii="Times New Roman" w:eastAsia="Times New Roman" w:hAnsi="Times New Roman" w:cs="Times New Roman"/>
          <w:sz w:val="24"/>
          <w:szCs w:val="24"/>
          <w:lang w:val="lv-LV" w:eastAsia="lv-LV"/>
        </w:rPr>
        <w:t>turpmāk saukta</w:t>
      </w:r>
      <w:r w:rsidRPr="00364305">
        <w:rPr>
          <w:rFonts w:ascii="Times New Roman" w:eastAsia="Times New Roman" w:hAnsi="Times New Roman" w:cs="Times New Roman"/>
          <w:sz w:val="24"/>
          <w:szCs w:val="24"/>
          <w:lang w:val="lv-LV" w:eastAsia="lv-LV"/>
        </w:rPr>
        <w:t xml:space="preserve"> Izpildītājs, </w:t>
      </w:r>
      <w:r w:rsidRPr="00364305">
        <w:rPr>
          <w:rFonts w:ascii="Times New Roman" w:eastAsia="Times New Roman" w:hAnsi="Times New Roman" w:cs="Times New Roman"/>
          <w:sz w:val="24"/>
          <w:szCs w:val="24"/>
          <w:lang w:val="lv-LV"/>
        </w:rPr>
        <w:t xml:space="preserve">tās </w:t>
      </w:r>
      <w:r w:rsidRPr="00364305">
        <w:rPr>
          <w:rFonts w:ascii="Times New Roman" w:eastAsia="Times New Roman" w:hAnsi="Times New Roman" w:cs="Times New Roman"/>
          <w:b/>
          <w:bCs/>
          <w:color w:val="000000"/>
          <w:sz w:val="24"/>
          <w:szCs w:val="24"/>
          <w:lang w:val="lv-LV"/>
        </w:rPr>
        <w:t xml:space="preserve">valdes </w:t>
      </w:r>
      <w:r w:rsidR="0021374C">
        <w:rPr>
          <w:rFonts w:ascii="Times New Roman" w:eastAsia="Times New Roman" w:hAnsi="Times New Roman" w:cs="Times New Roman"/>
          <w:b/>
          <w:bCs/>
          <w:color w:val="000000"/>
          <w:sz w:val="24"/>
          <w:szCs w:val="24"/>
          <w:lang w:val="lv-LV"/>
        </w:rPr>
        <w:t>locekļa</w:t>
      </w:r>
      <w:r w:rsidRPr="00364305">
        <w:rPr>
          <w:rFonts w:ascii="Times New Roman" w:eastAsia="Times New Roman" w:hAnsi="Times New Roman" w:cs="Times New Roman"/>
          <w:color w:val="000000"/>
          <w:sz w:val="24"/>
          <w:szCs w:val="24"/>
          <w:lang w:val="lv-LV"/>
        </w:rPr>
        <w:t xml:space="preserve"> </w:t>
      </w:r>
      <w:r w:rsidRPr="00364305">
        <w:rPr>
          <w:rFonts w:ascii="Times New Roman" w:eastAsia="Times New Roman" w:hAnsi="Times New Roman" w:cs="Times New Roman"/>
          <w:b/>
          <w:color w:val="000000"/>
          <w:sz w:val="24"/>
          <w:szCs w:val="24"/>
          <w:lang w:val="lv-LV"/>
        </w:rPr>
        <w:t xml:space="preserve">ar tiesībām pārstāvēt kapitālsabiedrību atsevišķi </w:t>
      </w:r>
      <w:proofErr w:type="spellStart"/>
      <w:r w:rsidR="0021374C" w:rsidRPr="0021374C">
        <w:rPr>
          <w:rFonts w:ascii="Times New Roman" w:eastAsia="Times New Roman" w:hAnsi="Times New Roman" w:cs="Times New Roman"/>
          <w:b/>
          <w:bCs/>
          <w:color w:val="000000"/>
          <w:sz w:val="24"/>
          <w:szCs w:val="24"/>
          <w:lang w:val="lv-LV"/>
        </w:rPr>
        <w:t>Marjana</w:t>
      </w:r>
      <w:proofErr w:type="spellEnd"/>
      <w:r w:rsidR="0021374C" w:rsidRPr="0021374C">
        <w:rPr>
          <w:rFonts w:ascii="Times New Roman" w:eastAsia="Times New Roman" w:hAnsi="Times New Roman" w:cs="Times New Roman"/>
          <w:b/>
          <w:bCs/>
          <w:color w:val="000000"/>
          <w:sz w:val="24"/>
          <w:szCs w:val="24"/>
          <w:lang w:val="lv-LV"/>
        </w:rPr>
        <w:t xml:space="preserve"> </w:t>
      </w:r>
      <w:proofErr w:type="spellStart"/>
      <w:r w:rsidR="0021374C" w:rsidRPr="0021374C">
        <w:rPr>
          <w:rFonts w:ascii="Times New Roman" w:eastAsia="Times New Roman" w:hAnsi="Times New Roman" w:cs="Times New Roman"/>
          <w:b/>
          <w:bCs/>
          <w:color w:val="000000"/>
          <w:sz w:val="24"/>
          <w:szCs w:val="24"/>
          <w:lang w:val="lv-LV"/>
        </w:rPr>
        <w:t>Margeviča</w:t>
      </w:r>
      <w:proofErr w:type="spellEnd"/>
      <w:r w:rsidRPr="00364305">
        <w:rPr>
          <w:rFonts w:ascii="Times New Roman" w:eastAsia="Times New Roman" w:hAnsi="Times New Roman" w:cs="Times New Roman"/>
          <w:color w:val="000000"/>
          <w:sz w:val="24"/>
          <w:szCs w:val="24"/>
          <w:lang w:val="lv-LV"/>
        </w:rPr>
        <w:t xml:space="preserve"> </w:t>
      </w:r>
      <w:r w:rsidRPr="00364305">
        <w:rPr>
          <w:rFonts w:ascii="Times New Roman" w:eastAsia="Times New Roman" w:hAnsi="Times New Roman" w:cs="Times New Roman"/>
          <w:sz w:val="24"/>
          <w:szCs w:val="24"/>
          <w:lang w:val="lv-LV"/>
        </w:rPr>
        <w:t>personā, no otras puses,</w:t>
      </w:r>
    </w:p>
    <w:p w:rsidR="001E0224" w:rsidRPr="001E0224" w:rsidRDefault="001E0224" w:rsidP="001E0224">
      <w:pPr>
        <w:spacing w:after="120" w:line="20" w:lineRule="atLeast"/>
        <w:ind w:firstLine="567"/>
        <w:jc w:val="both"/>
        <w:rPr>
          <w:rFonts w:ascii="Times New Roman" w:eastAsia="Times New Roman" w:hAnsi="Times New Roman" w:cs="Times New Roman"/>
          <w:bCs/>
          <w:sz w:val="24"/>
          <w:szCs w:val="24"/>
          <w:lang w:val="lv-LV"/>
        </w:rPr>
      </w:pPr>
      <w:r w:rsidRPr="00364305">
        <w:rPr>
          <w:rFonts w:ascii="Times New Roman" w:eastAsia="Times New Roman" w:hAnsi="Times New Roman" w:cs="Times New Roman"/>
          <w:sz w:val="24"/>
          <w:szCs w:val="24"/>
          <w:lang w:val="lv-LV"/>
        </w:rPr>
        <w:t xml:space="preserve">pamatojoties uz Daugavpils pilsētas domes </w:t>
      </w:r>
      <w:r w:rsidR="00F54063" w:rsidRPr="00364305">
        <w:rPr>
          <w:rFonts w:ascii="Times New Roman" w:eastAsia="Times New Roman" w:hAnsi="Times New Roman" w:cs="Times New Roman"/>
          <w:sz w:val="24"/>
          <w:szCs w:val="24"/>
          <w:lang w:val="lv-LV"/>
        </w:rPr>
        <w:t>iepirkuma komisijas 2016.gada 16.jūnija</w:t>
      </w:r>
      <w:r w:rsidRPr="00364305">
        <w:rPr>
          <w:rFonts w:ascii="Times New Roman" w:eastAsia="Times New Roman" w:hAnsi="Times New Roman" w:cs="Times New Roman"/>
          <w:sz w:val="24"/>
          <w:szCs w:val="24"/>
          <w:lang w:val="lv-LV"/>
        </w:rPr>
        <w:t xml:space="preserve"> lēmumu (iepirkumu</w:t>
      </w:r>
      <w:r w:rsidR="00F54063" w:rsidRPr="00364305">
        <w:rPr>
          <w:rFonts w:ascii="Times New Roman" w:eastAsia="Times New Roman" w:hAnsi="Times New Roman" w:cs="Times New Roman"/>
          <w:sz w:val="24"/>
          <w:szCs w:val="24"/>
          <w:lang w:val="lv-LV"/>
        </w:rPr>
        <w:t xml:space="preserve"> komisijas sēdes protokols Nr.4</w:t>
      </w:r>
      <w:r w:rsidRPr="00364305">
        <w:rPr>
          <w:rFonts w:ascii="Times New Roman" w:eastAsia="Times New Roman" w:hAnsi="Times New Roman" w:cs="Times New Roman"/>
          <w:sz w:val="24"/>
          <w:szCs w:val="24"/>
          <w:lang w:val="lv-LV"/>
        </w:rPr>
        <w:t>) iepirkumā</w:t>
      </w:r>
      <w:r w:rsidRPr="001E0224">
        <w:rPr>
          <w:rFonts w:ascii="Times New Roman" w:eastAsia="Times New Roman" w:hAnsi="Times New Roman" w:cs="Times New Roman"/>
          <w:sz w:val="24"/>
          <w:szCs w:val="24"/>
          <w:lang w:val="lv-LV"/>
        </w:rPr>
        <w:t xml:space="preserve"> </w:t>
      </w:r>
      <w:r w:rsidRPr="001E0224">
        <w:rPr>
          <w:rFonts w:ascii="Times New Roman" w:eastAsia="Times New Roman" w:hAnsi="Times New Roman" w:cs="Times New Roman"/>
          <w:bCs/>
          <w:sz w:val="24"/>
          <w:szCs w:val="24"/>
          <w:lang w:val="lv-LV" w:eastAsia="ar-SA"/>
        </w:rPr>
        <w:t>“</w:t>
      </w:r>
      <w:r w:rsidRPr="001E0224">
        <w:rPr>
          <w:rFonts w:ascii="Times New Roman" w:eastAsia="Times New Roman" w:hAnsi="Times New Roman" w:cs="Times New Roman"/>
          <w:bCs/>
          <w:sz w:val="24"/>
          <w:szCs w:val="24"/>
          <w:lang w:val="lv-LV"/>
        </w:rPr>
        <w:t>Būvdarbu veikšana Latviešu kultūras centra vajadzībām</w:t>
      </w:r>
      <w:r w:rsidRPr="001E0224">
        <w:rPr>
          <w:rFonts w:ascii="Times New Roman" w:eastAsia="Times New Roman" w:hAnsi="Times New Roman" w:cs="Times New Roman"/>
          <w:bCs/>
          <w:sz w:val="24"/>
          <w:szCs w:val="24"/>
          <w:lang w:val="lv-LV" w:eastAsia="ar-SA"/>
        </w:rPr>
        <w:t>”</w:t>
      </w:r>
      <w:r w:rsidRPr="001E0224">
        <w:rPr>
          <w:rFonts w:ascii="Times New Roman" w:eastAsia="Times New Roman" w:hAnsi="Times New Roman" w:cs="Times New Roman"/>
          <w:sz w:val="24"/>
          <w:szCs w:val="24"/>
          <w:lang w:val="lv-LV"/>
        </w:rPr>
        <w:t xml:space="preserve">, identifikācijas </w:t>
      </w:r>
      <w:proofErr w:type="spellStart"/>
      <w:r w:rsidRPr="001E0224">
        <w:rPr>
          <w:rFonts w:ascii="Times New Roman" w:eastAsia="Times New Roman" w:hAnsi="Times New Roman" w:cs="Times New Roman"/>
          <w:sz w:val="24"/>
          <w:szCs w:val="24"/>
          <w:lang w:val="lv-LV"/>
        </w:rPr>
        <w:t>Nr.DPD</w:t>
      </w:r>
      <w:proofErr w:type="spellEnd"/>
      <w:r w:rsidRPr="001E0224">
        <w:rPr>
          <w:rFonts w:ascii="Times New Roman" w:eastAsia="Times New Roman" w:hAnsi="Times New Roman" w:cs="Times New Roman"/>
          <w:sz w:val="24"/>
          <w:szCs w:val="24"/>
          <w:lang w:val="lv-LV"/>
        </w:rPr>
        <w:t xml:space="preserve"> 2016/98</w:t>
      </w:r>
      <w:r>
        <w:rPr>
          <w:rFonts w:ascii="Times New Roman" w:eastAsia="Times New Roman" w:hAnsi="Times New Roman" w:cs="Times New Roman"/>
          <w:sz w:val="24"/>
          <w:szCs w:val="24"/>
          <w:lang w:val="lv-LV"/>
        </w:rPr>
        <w:t>, iepirkuma priekšmeta 2</w:t>
      </w:r>
      <w:r w:rsidRPr="001E0224">
        <w:rPr>
          <w:rFonts w:ascii="Times New Roman" w:eastAsia="Times New Roman" w:hAnsi="Times New Roman" w:cs="Times New Roman"/>
          <w:sz w:val="24"/>
          <w:szCs w:val="24"/>
          <w:lang w:val="lv-LV"/>
        </w:rPr>
        <w:t xml:space="preserve">.daļā </w:t>
      </w:r>
      <w:r>
        <w:rPr>
          <w:rFonts w:ascii="Times New Roman" w:eastAsia="Times New Roman" w:hAnsi="Times New Roman" w:cs="Times New Roman"/>
          <w:sz w:val="24"/>
          <w:szCs w:val="24"/>
          <w:lang w:val="lv-LV"/>
        </w:rPr>
        <w:t>“</w:t>
      </w:r>
      <w:r w:rsidRPr="001E0224">
        <w:rPr>
          <w:rFonts w:ascii="Times New Roman" w:eastAsia="Times New Roman" w:hAnsi="Times New Roman" w:cs="Times New Roman"/>
          <w:bCs/>
          <w:sz w:val="24"/>
          <w:szCs w:val="24"/>
          <w:lang w:val="lv-LV"/>
        </w:rPr>
        <w:t xml:space="preserve">Vienības nama Lielās zāles tualetes, </w:t>
      </w:r>
      <w:proofErr w:type="spellStart"/>
      <w:r w:rsidRPr="001E0224">
        <w:rPr>
          <w:rFonts w:ascii="Times New Roman" w:eastAsia="Times New Roman" w:hAnsi="Times New Roman" w:cs="Times New Roman"/>
          <w:bCs/>
          <w:sz w:val="24"/>
          <w:szCs w:val="24"/>
          <w:lang w:val="lv-LV"/>
        </w:rPr>
        <w:t>grimētavas</w:t>
      </w:r>
      <w:proofErr w:type="spellEnd"/>
      <w:r w:rsidRPr="001E0224">
        <w:rPr>
          <w:rFonts w:ascii="Times New Roman" w:eastAsia="Times New Roman" w:hAnsi="Times New Roman" w:cs="Times New Roman"/>
          <w:bCs/>
          <w:sz w:val="24"/>
          <w:szCs w:val="24"/>
          <w:lang w:val="lv-LV"/>
        </w:rPr>
        <w:t>, gaiteņa pie tualetes remonts</w:t>
      </w:r>
      <w:r w:rsidRPr="001E0224">
        <w:rPr>
          <w:rFonts w:ascii="Times New Roman" w:eastAsia="Times New Roman" w:hAnsi="Times New Roman" w:cs="Times New Roman"/>
          <w:sz w:val="24"/>
          <w:szCs w:val="24"/>
          <w:lang w:val="lv-LV"/>
        </w:rPr>
        <w:t>” noslēdza šādu Līgumu:</w:t>
      </w:r>
    </w:p>
    <w:p w:rsidR="001E0224" w:rsidRPr="001E0224" w:rsidRDefault="001E0224" w:rsidP="001E0224">
      <w:pPr>
        <w:autoSpaceDE w:val="0"/>
        <w:autoSpaceDN w:val="0"/>
        <w:adjustRightInd w:val="0"/>
        <w:spacing w:after="120" w:line="20" w:lineRule="atLeast"/>
        <w:rPr>
          <w:rFonts w:ascii="Times New Roman" w:eastAsia="Times New Roman" w:hAnsi="Times New Roman" w:cs="Times New Roman"/>
          <w:color w:val="000000"/>
          <w:sz w:val="24"/>
          <w:szCs w:val="24"/>
          <w:lang w:val="lv-LV"/>
        </w:rPr>
      </w:pPr>
    </w:p>
    <w:p w:rsidR="001E0224" w:rsidRPr="001E0224" w:rsidRDefault="001E0224" w:rsidP="001E0224">
      <w:pPr>
        <w:numPr>
          <w:ilvl w:val="0"/>
          <w:numId w:val="1"/>
        </w:numPr>
        <w:suppressAutoHyphens/>
        <w:spacing w:after="120" w:line="20" w:lineRule="atLeast"/>
        <w:jc w:val="center"/>
        <w:rPr>
          <w:rFonts w:ascii="Times New Roman" w:eastAsia="Times New Roman" w:hAnsi="Times New Roman" w:cs="Times New Roman"/>
          <w:b/>
          <w:bCs/>
          <w:noProof/>
          <w:sz w:val="24"/>
          <w:szCs w:val="24"/>
          <w:lang w:val="lv-LV"/>
        </w:rPr>
      </w:pPr>
      <w:r w:rsidRPr="001E0224">
        <w:rPr>
          <w:rFonts w:ascii="Times New Roman" w:eastAsia="Times New Roman" w:hAnsi="Times New Roman" w:cs="Times New Roman"/>
          <w:b/>
          <w:bCs/>
          <w:noProof/>
          <w:sz w:val="24"/>
          <w:szCs w:val="24"/>
          <w:lang w:val="lv-LV"/>
        </w:rPr>
        <w:t>Līguma priekšmets</w:t>
      </w:r>
      <w:r w:rsidRPr="001E0224">
        <w:rPr>
          <w:rFonts w:ascii="Times New Roman" w:eastAsia="Times New Roman" w:hAnsi="Times New Roman" w:cs="Times New Roman"/>
          <w:b/>
          <w:bCs/>
          <w:noProof/>
          <w:sz w:val="24"/>
          <w:szCs w:val="24"/>
          <w:lang w:val="lv-LV"/>
        </w:rPr>
        <w:tab/>
      </w:r>
    </w:p>
    <w:p w:rsidR="001E0224" w:rsidRPr="001E0224" w:rsidRDefault="001E0224" w:rsidP="001E0224">
      <w:pPr>
        <w:numPr>
          <w:ilvl w:val="1"/>
          <w:numId w:val="1"/>
        </w:numPr>
        <w:tabs>
          <w:tab w:val="clear" w:pos="360"/>
        </w:tabs>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bCs/>
          <w:noProof/>
          <w:sz w:val="24"/>
          <w:szCs w:val="24"/>
          <w:lang w:val="lv-LV"/>
        </w:rPr>
        <w:t xml:space="preserve">Pasūtītājs </w:t>
      </w:r>
      <w:r w:rsidRPr="001E0224">
        <w:rPr>
          <w:rFonts w:ascii="Times New Roman" w:eastAsia="Times New Roman" w:hAnsi="Times New Roman" w:cs="Times New Roman"/>
          <w:noProof/>
          <w:sz w:val="24"/>
          <w:szCs w:val="24"/>
          <w:lang w:val="lv-LV"/>
        </w:rPr>
        <w:t>uzdod un Izpildītājs</w:t>
      </w:r>
      <w:r w:rsidRPr="001E0224">
        <w:rPr>
          <w:rFonts w:ascii="Times New Roman" w:eastAsia="Times New Roman" w:hAnsi="Times New Roman" w:cs="Times New Roman"/>
          <w:bCs/>
          <w:noProof/>
          <w:sz w:val="24"/>
          <w:szCs w:val="24"/>
          <w:lang w:val="lv-LV"/>
        </w:rPr>
        <w:t xml:space="preserve"> </w:t>
      </w:r>
      <w:r w:rsidRPr="001E0224">
        <w:rPr>
          <w:rFonts w:ascii="Times New Roman" w:eastAsia="Times New Roman" w:hAnsi="Times New Roman" w:cs="Times New Roman"/>
          <w:noProof/>
          <w:sz w:val="24"/>
          <w:szCs w:val="24"/>
          <w:lang w:val="lv-LV"/>
        </w:rPr>
        <w:t xml:space="preserve">apņemas ar saviem darba rīkiem, materiāliem un darbaspēku veikt </w:t>
      </w:r>
      <w:r w:rsidRPr="001E0224">
        <w:rPr>
          <w:rFonts w:ascii="Times New Roman" w:eastAsia="Times New Roman" w:hAnsi="Times New Roman" w:cs="Times New Roman"/>
          <w:bCs/>
          <w:noProof/>
          <w:sz w:val="24"/>
          <w:szCs w:val="24"/>
          <w:lang w:val="lv-LV"/>
        </w:rPr>
        <w:t>Vienības nama Lielās zāles tualetes, grimētav</w:t>
      </w:r>
      <w:r>
        <w:rPr>
          <w:rFonts w:ascii="Times New Roman" w:eastAsia="Times New Roman" w:hAnsi="Times New Roman" w:cs="Times New Roman"/>
          <w:bCs/>
          <w:noProof/>
          <w:sz w:val="24"/>
          <w:szCs w:val="24"/>
          <w:lang w:val="lv-LV"/>
        </w:rPr>
        <w:t>as, gaiteņa pie tualetes remontu</w:t>
      </w:r>
      <w:r w:rsidRPr="001E0224">
        <w:rPr>
          <w:rFonts w:ascii="Times New Roman" w:eastAsia="Times New Roman" w:hAnsi="Times New Roman" w:cs="Times New Roman"/>
          <w:noProof/>
          <w:sz w:val="24"/>
          <w:szCs w:val="24"/>
          <w:lang w:val="lv-LV"/>
        </w:rPr>
        <w:t xml:space="preserve"> (turpmāk – Būvdarbi) saskaņā ar Līgumu, Tehnisko specifikāciju (1.pielikums), Dar</w:t>
      </w:r>
      <w:r w:rsidR="00917A33">
        <w:rPr>
          <w:rFonts w:ascii="Times New Roman" w:eastAsia="Times New Roman" w:hAnsi="Times New Roman" w:cs="Times New Roman"/>
          <w:noProof/>
          <w:sz w:val="24"/>
          <w:szCs w:val="24"/>
          <w:lang w:val="lv-LV"/>
        </w:rPr>
        <w:t>bu apjomu (2.pielikums), Tāmēm</w:t>
      </w:r>
      <w:r w:rsidRPr="001E0224">
        <w:rPr>
          <w:rFonts w:ascii="Times New Roman" w:eastAsia="Times New Roman" w:hAnsi="Times New Roman" w:cs="Times New Roman"/>
          <w:noProof/>
          <w:sz w:val="24"/>
          <w:szCs w:val="24"/>
          <w:lang w:val="lv-LV"/>
        </w:rPr>
        <w:t xml:space="preserve"> (3.pielikums)</w:t>
      </w:r>
      <w:r w:rsidRPr="001E0224">
        <w:rPr>
          <w:rFonts w:ascii="Times New Roman" w:eastAsia="Times New Roman" w:hAnsi="Times New Roman" w:cs="Times New Roman"/>
          <w:iCs/>
          <w:noProof/>
          <w:sz w:val="24"/>
          <w:szCs w:val="24"/>
          <w:lang w:val="lv-LV"/>
        </w:rPr>
        <w:t>,</w:t>
      </w:r>
      <w:r w:rsidR="00917A33">
        <w:rPr>
          <w:rFonts w:ascii="Times New Roman" w:eastAsia="Times New Roman" w:hAnsi="Times New Roman" w:cs="Times New Roman"/>
          <w:noProof/>
          <w:sz w:val="24"/>
          <w:szCs w:val="24"/>
          <w:lang w:val="lv-LV"/>
        </w:rPr>
        <w:t xml:space="preserve"> D</w:t>
      </w:r>
      <w:r w:rsidRPr="001E0224">
        <w:rPr>
          <w:rFonts w:ascii="Times New Roman" w:eastAsia="Times New Roman" w:hAnsi="Times New Roman" w:cs="Times New Roman"/>
          <w:noProof/>
          <w:sz w:val="24"/>
          <w:szCs w:val="24"/>
          <w:lang w:val="lv-LV"/>
        </w:rPr>
        <w:t>arbu izpildes ka</w:t>
      </w:r>
      <w:r w:rsidR="00917A33">
        <w:rPr>
          <w:rFonts w:ascii="Times New Roman" w:eastAsia="Times New Roman" w:hAnsi="Times New Roman" w:cs="Times New Roman"/>
          <w:noProof/>
          <w:sz w:val="24"/>
          <w:szCs w:val="24"/>
          <w:lang w:val="lv-LV"/>
        </w:rPr>
        <w:t>lendāro grafiku (4.pielikums), G</w:t>
      </w:r>
      <w:r w:rsidRPr="001E0224">
        <w:rPr>
          <w:rFonts w:ascii="Times New Roman" w:eastAsia="Times New Roman" w:hAnsi="Times New Roman" w:cs="Times New Roman"/>
          <w:noProof/>
          <w:sz w:val="24"/>
          <w:szCs w:val="24"/>
          <w:lang w:val="lv-LV"/>
        </w:rPr>
        <w:t>alvenā personāla sarakstu (5.pielikums) un Latvijas Republikas spēkā esošiem normatīvajiem aktiem. Līguma pielikumi ir tā neatņemamas sastāvdaļas.</w:t>
      </w:r>
    </w:p>
    <w:p w:rsidR="001E0224" w:rsidRPr="001E0224" w:rsidRDefault="001E0224" w:rsidP="001E0224">
      <w:pPr>
        <w:tabs>
          <w:tab w:val="left" w:pos="540"/>
        </w:tabs>
        <w:suppressAutoHyphens/>
        <w:spacing w:after="120" w:line="20" w:lineRule="atLeast"/>
        <w:jc w:val="both"/>
        <w:rPr>
          <w:rFonts w:ascii="Times New Roman" w:eastAsia="Times New Roman" w:hAnsi="Times New Roman" w:cs="Times New Roman"/>
          <w:b/>
          <w:bCs/>
          <w:noProof/>
          <w:sz w:val="24"/>
          <w:szCs w:val="24"/>
          <w:lang w:val="lv-LV"/>
        </w:rPr>
      </w:pPr>
    </w:p>
    <w:p w:rsidR="001E0224" w:rsidRPr="001E0224" w:rsidRDefault="001E0224" w:rsidP="001E0224">
      <w:pPr>
        <w:numPr>
          <w:ilvl w:val="0"/>
          <w:numId w:val="1"/>
        </w:numPr>
        <w:tabs>
          <w:tab w:val="left" w:pos="540"/>
        </w:tabs>
        <w:suppressAutoHyphens/>
        <w:spacing w:after="120" w:line="20" w:lineRule="atLeast"/>
        <w:jc w:val="center"/>
        <w:rPr>
          <w:rFonts w:ascii="Times New Roman" w:eastAsia="Times New Roman" w:hAnsi="Times New Roman" w:cs="Times New Roman"/>
          <w:b/>
          <w:bCs/>
          <w:noProof/>
          <w:sz w:val="24"/>
          <w:szCs w:val="24"/>
          <w:lang w:val="lv-LV"/>
        </w:rPr>
      </w:pPr>
      <w:r w:rsidRPr="001E0224">
        <w:rPr>
          <w:rFonts w:ascii="Times New Roman" w:eastAsia="Times New Roman" w:hAnsi="Times New Roman" w:cs="Times New Roman"/>
          <w:b/>
          <w:bCs/>
          <w:noProof/>
          <w:sz w:val="24"/>
          <w:szCs w:val="24"/>
          <w:lang w:val="lv-LV"/>
        </w:rPr>
        <w:t>Līgumcena un tās samaksas kārtība</w:t>
      </w:r>
    </w:p>
    <w:p w:rsidR="001E0224" w:rsidRPr="001E0224" w:rsidRDefault="001E0224" w:rsidP="001E0224">
      <w:pPr>
        <w:numPr>
          <w:ilvl w:val="1"/>
          <w:numId w:val="1"/>
        </w:numPr>
        <w:tabs>
          <w:tab w:val="clear" w:pos="360"/>
        </w:tabs>
        <w:suppressAutoHyphens/>
        <w:spacing w:after="120" w:line="20" w:lineRule="atLeast"/>
        <w:ind w:left="425" w:hanging="425"/>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Būvdarbu kopējā līgumcena tiek noteikta saskaņā ar Izpildītāja finanšu piedāvājumu</w:t>
      </w:r>
      <w:r w:rsidRPr="001E0224">
        <w:rPr>
          <w:rFonts w:ascii="Times New Roman" w:eastAsia="Times New Roman" w:hAnsi="Times New Roman" w:cs="Times New Roman"/>
          <w:sz w:val="24"/>
          <w:szCs w:val="24"/>
          <w:lang w:val="lv-LV"/>
        </w:rPr>
        <w:t xml:space="preserve"> ir </w:t>
      </w:r>
      <w:r w:rsidR="00364305" w:rsidRPr="00364305">
        <w:rPr>
          <w:rFonts w:ascii="Times New Roman" w:eastAsia="Times New Roman" w:hAnsi="Times New Roman" w:cs="Times New Roman"/>
          <w:bCs/>
          <w:sz w:val="24"/>
          <w:szCs w:val="24"/>
          <w:lang w:val="lv-LV"/>
        </w:rPr>
        <w:t xml:space="preserve">6684,19 </w:t>
      </w:r>
      <w:r w:rsidR="00364305" w:rsidRPr="001E0224">
        <w:rPr>
          <w:rFonts w:ascii="Times New Roman" w:eastAsia="Times New Roman" w:hAnsi="Times New Roman" w:cs="Times New Roman"/>
          <w:sz w:val="24"/>
          <w:szCs w:val="24"/>
          <w:lang w:val="lv-LV"/>
        </w:rPr>
        <w:t>EUR</w:t>
      </w:r>
      <w:r w:rsidR="00364305" w:rsidRPr="00364305">
        <w:rPr>
          <w:rFonts w:ascii="Times New Roman" w:eastAsia="Times New Roman" w:hAnsi="Times New Roman" w:cs="Times New Roman"/>
          <w:bCs/>
          <w:sz w:val="24"/>
          <w:szCs w:val="24"/>
          <w:lang w:val="lv-LV"/>
        </w:rPr>
        <w:t xml:space="preserve"> (</w:t>
      </w:r>
      <w:r w:rsidR="00364305" w:rsidRPr="00364305">
        <w:rPr>
          <w:rFonts w:ascii="Times New Roman" w:eastAsia="Times New Roman" w:hAnsi="Times New Roman" w:cs="Times New Roman"/>
          <w:bCs/>
          <w:i/>
          <w:sz w:val="24"/>
          <w:szCs w:val="24"/>
          <w:lang w:val="lv-LV"/>
        </w:rPr>
        <w:t xml:space="preserve">seši tūkstoši seši simti astoņdesmit četri </w:t>
      </w:r>
      <w:proofErr w:type="spellStart"/>
      <w:r w:rsidR="00364305" w:rsidRPr="00364305">
        <w:rPr>
          <w:rFonts w:ascii="Times New Roman" w:eastAsia="Times New Roman" w:hAnsi="Times New Roman" w:cs="Times New Roman"/>
          <w:bCs/>
          <w:i/>
          <w:sz w:val="24"/>
          <w:szCs w:val="24"/>
          <w:lang w:val="lv-LV"/>
        </w:rPr>
        <w:t>euro</w:t>
      </w:r>
      <w:proofErr w:type="spellEnd"/>
      <w:r w:rsidR="00364305" w:rsidRPr="00364305">
        <w:rPr>
          <w:rFonts w:ascii="Times New Roman" w:eastAsia="Times New Roman" w:hAnsi="Times New Roman" w:cs="Times New Roman"/>
          <w:bCs/>
          <w:i/>
          <w:sz w:val="24"/>
          <w:szCs w:val="24"/>
          <w:lang w:val="lv-LV"/>
        </w:rPr>
        <w:t xml:space="preserve"> 19 centi</w:t>
      </w:r>
      <w:r w:rsidR="00364305" w:rsidRPr="00364305">
        <w:rPr>
          <w:rFonts w:ascii="Times New Roman" w:eastAsia="Times New Roman" w:hAnsi="Times New Roman" w:cs="Times New Roman"/>
          <w:bCs/>
          <w:sz w:val="24"/>
          <w:szCs w:val="24"/>
          <w:lang w:val="lv-LV"/>
        </w:rPr>
        <w:t>)</w:t>
      </w:r>
      <w:r w:rsidRPr="001E0224">
        <w:rPr>
          <w:rFonts w:ascii="Times New Roman" w:eastAsia="Times New Roman" w:hAnsi="Times New Roman" w:cs="Times New Roman"/>
          <w:sz w:val="24"/>
          <w:szCs w:val="24"/>
          <w:lang w:val="lv-LV"/>
        </w:rPr>
        <w:t xml:space="preserve"> bez pievienotās vērtības nodokļa.</w:t>
      </w:r>
    </w:p>
    <w:p w:rsidR="001E0224" w:rsidRPr="001E0224" w:rsidRDefault="001E0224" w:rsidP="001E0224">
      <w:pPr>
        <w:numPr>
          <w:ilvl w:val="1"/>
          <w:numId w:val="1"/>
        </w:numPr>
        <w:tabs>
          <w:tab w:val="clear" w:pos="360"/>
        </w:tabs>
        <w:suppressAutoHyphens/>
        <w:spacing w:after="120" w:line="20" w:lineRule="atLeast"/>
        <w:ind w:left="425" w:hanging="425"/>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sz w:val="24"/>
          <w:szCs w:val="24"/>
          <w:lang w:val="lv-LV" w:eastAsia="lv-LV"/>
        </w:rPr>
        <w:t>Pievienotās vērtības nodoklis tiek</w:t>
      </w:r>
      <w:r w:rsidRPr="001E0224">
        <w:rPr>
          <w:rFonts w:ascii="Times New Roman" w:eastAsia="Times New Roman" w:hAnsi="Times New Roman" w:cs="Times New Roman"/>
          <w:b/>
          <w:bCs/>
          <w:sz w:val="24"/>
          <w:szCs w:val="24"/>
          <w:lang w:val="lv-LV" w:eastAsia="lv-LV"/>
        </w:rPr>
        <w:t xml:space="preserve"> </w:t>
      </w:r>
      <w:r w:rsidRPr="001E0224">
        <w:rPr>
          <w:rFonts w:ascii="Times New Roman" w:eastAsia="Times New Roman" w:hAnsi="Times New Roman" w:cs="Times New Roman"/>
          <w:sz w:val="24"/>
          <w:szCs w:val="24"/>
          <w:lang w:val="lv-LV" w:eastAsia="lv-LV"/>
        </w:rPr>
        <w:t>aprēķināts un maksāts</w:t>
      </w:r>
      <w:r w:rsidRPr="001E0224">
        <w:rPr>
          <w:rFonts w:ascii="Times New Roman" w:eastAsia="Times New Roman" w:hAnsi="Times New Roman" w:cs="Times New Roman"/>
          <w:bCs/>
          <w:sz w:val="24"/>
          <w:szCs w:val="24"/>
          <w:lang w:val="lv-LV" w:eastAsia="lv-LV"/>
        </w:rPr>
        <w:t xml:space="preserve"> atbilstoši </w:t>
      </w:r>
      <w:r w:rsidRPr="001E0224">
        <w:rPr>
          <w:rFonts w:ascii="Times New Roman" w:eastAsia="Times New Roman" w:hAnsi="Times New Roman" w:cs="Times New Roman"/>
          <w:sz w:val="24"/>
          <w:szCs w:val="24"/>
          <w:lang w:val="lv-LV" w:eastAsia="lv-LV"/>
        </w:rPr>
        <w:t>Latvijas Republikas normatīvajos aktos noteiktajai kārtībai.</w:t>
      </w:r>
    </w:p>
    <w:p w:rsidR="001E0224" w:rsidRPr="001E0224" w:rsidRDefault="001E0224" w:rsidP="001E0224">
      <w:pPr>
        <w:numPr>
          <w:ilvl w:val="1"/>
          <w:numId w:val="1"/>
        </w:numPr>
        <w:tabs>
          <w:tab w:val="clear" w:pos="360"/>
        </w:tabs>
        <w:suppressAutoHyphens/>
        <w:spacing w:after="120" w:line="20" w:lineRule="atLeast"/>
        <w:ind w:left="425" w:hanging="425"/>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Līgumcena ietver visas izmaksas, kas saistītas ar Būvdarbu veikšanu pilnā apjomā</w:t>
      </w:r>
      <w:r w:rsidRPr="001E0224">
        <w:rPr>
          <w:rFonts w:ascii="Times New Roman" w:eastAsia="Times New Roman" w:hAnsi="Times New Roman" w:cs="Times New Roman"/>
          <w:sz w:val="24"/>
          <w:szCs w:val="24"/>
          <w:lang w:val="lv-LV" w:eastAsia="x-none"/>
        </w:rPr>
        <w:t xml:space="preserve">, t.sk. materiālu un izstrādājumu izmaksas, darbu izmaksas, pieskaitāmos izdevumus, mehānismu un transporta izmaksas, darbu organizācijas izmaksas, nodokļus, apdrošināšanas izmaksas, iekārtu garantijas remonta izmaksas un izdevumus, </w:t>
      </w:r>
      <w:r w:rsidRPr="001E0224">
        <w:rPr>
          <w:rFonts w:ascii="Times New Roman" w:eastAsia="Times New Roman" w:hAnsi="Times New Roman" w:cs="Times New Roman"/>
          <w:noProof/>
          <w:sz w:val="24"/>
          <w:szCs w:val="24"/>
          <w:lang w:val="cs-CZ"/>
        </w:rPr>
        <w:t>kā arī darbu izpildei nepieciešamo būvizstrādājumu piegādi, nepieciešamo atļauju un licenču sagādāšanu, nepieciešamās un derīgās izpilddokumentācijas noformēšanu un nodošanu Pasūtītājam</w:t>
      </w:r>
      <w:r w:rsidRPr="001E0224">
        <w:rPr>
          <w:rFonts w:ascii="Times New Roman" w:eastAsia="Times New Roman" w:hAnsi="Times New Roman" w:cs="Times New Roman"/>
          <w:sz w:val="24"/>
          <w:szCs w:val="24"/>
          <w:lang w:val="lv-LV" w:eastAsia="x-none"/>
        </w:rPr>
        <w:t xml:space="preserve">, Līgumcena ietver arī garantijas darbus un citas izmaksas, kuras saistītas ar līgumsaistību izpildi. </w:t>
      </w:r>
      <w:r w:rsidRPr="001E0224">
        <w:rPr>
          <w:rFonts w:ascii="Times New Roman" w:eastAsia="Times New Roman" w:hAnsi="Times New Roman" w:cs="Times New Roman"/>
          <w:noProof/>
          <w:sz w:val="24"/>
          <w:szCs w:val="24"/>
          <w:lang w:val="cs-CZ"/>
        </w:rPr>
        <w:t>Papildu izmaksas Līguma darbības laikā netiks pieļautas.</w:t>
      </w:r>
    </w:p>
    <w:p w:rsidR="001E0224" w:rsidRPr="001E0224" w:rsidRDefault="001E0224" w:rsidP="001E0224">
      <w:pPr>
        <w:suppressAutoHyphens/>
        <w:spacing w:after="120" w:line="20" w:lineRule="atLeast"/>
        <w:ind w:left="425" w:hanging="425"/>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color w:val="000000"/>
          <w:sz w:val="24"/>
          <w:szCs w:val="24"/>
          <w:lang w:val="lv-LV"/>
        </w:rPr>
        <w:t>2.4.</w:t>
      </w:r>
      <w:r w:rsidRPr="001E0224">
        <w:rPr>
          <w:rFonts w:ascii="Times New Roman" w:eastAsia="Times New Roman" w:hAnsi="Times New Roman" w:cs="Times New Roman"/>
          <w:color w:val="000000"/>
          <w:sz w:val="24"/>
          <w:szCs w:val="24"/>
          <w:lang w:val="lv-LV"/>
        </w:rPr>
        <w:tab/>
        <w:t xml:space="preserve">Pasūtītājam nav pienākums apgūt visu Būvdarbu apjomu, kas norādīts Darbu apjomos. </w:t>
      </w:r>
    </w:p>
    <w:p w:rsidR="001E0224" w:rsidRPr="001E0224" w:rsidRDefault="001E0224" w:rsidP="001E0224">
      <w:pPr>
        <w:suppressAutoHyphens/>
        <w:spacing w:after="120" w:line="20" w:lineRule="atLeast"/>
        <w:ind w:left="425" w:hanging="425"/>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color w:val="000000"/>
          <w:sz w:val="24"/>
          <w:szCs w:val="24"/>
          <w:lang w:val="lv-LV"/>
        </w:rPr>
        <w:t>2.5.</w:t>
      </w:r>
      <w:r w:rsidRPr="001E0224">
        <w:rPr>
          <w:rFonts w:ascii="Times New Roman" w:eastAsia="Times New Roman" w:hAnsi="Times New Roman" w:cs="Times New Roman"/>
          <w:color w:val="000000"/>
          <w:sz w:val="24"/>
          <w:szCs w:val="24"/>
          <w:lang w:val="lv-LV"/>
        </w:rPr>
        <w:tab/>
        <w:t>Būvdarbu veidu pozīcijas un to vienību izmaksas ir uzrādītas apstiprinātajā Darbu apjomā. Nepieciešamības gadījumā Līguma izpildes laikā var tikt mainīti Būvdarbu veidu apjomi, taču nemainīgi paliek Būvdarbu veidu vienību izmaksas un tās nedrīkst pārsniegt šī Līguma 2.1.punktā minēto līguma summu.</w:t>
      </w:r>
    </w:p>
    <w:p w:rsidR="001E0224" w:rsidRPr="001E0224" w:rsidRDefault="001E0224" w:rsidP="001E0224">
      <w:pPr>
        <w:autoSpaceDE w:val="0"/>
        <w:autoSpaceDN w:val="0"/>
        <w:adjustRightInd w:val="0"/>
        <w:spacing w:after="120" w:line="20" w:lineRule="atLeast"/>
        <w:ind w:left="369" w:hanging="369"/>
        <w:jc w:val="both"/>
        <w:rPr>
          <w:rFonts w:ascii="Times New Roman" w:eastAsia="Times New Roman" w:hAnsi="Times New Roman" w:cs="Times New Roman"/>
          <w:color w:val="000000"/>
          <w:sz w:val="24"/>
          <w:szCs w:val="24"/>
          <w:lang w:val="lv-LV"/>
        </w:rPr>
      </w:pPr>
      <w:r w:rsidRPr="001E0224">
        <w:rPr>
          <w:rFonts w:ascii="Times New Roman" w:eastAsia="Times New Roman" w:hAnsi="Times New Roman" w:cs="Times New Roman"/>
          <w:sz w:val="24"/>
          <w:szCs w:val="24"/>
          <w:lang w:val="lv-LV"/>
        </w:rPr>
        <w:lastRenderedPageBreak/>
        <w:t>2.6.Izpildītājs katru mēnesi līdz katra mēneša 5 (piektajam) datumam, iesniedz rēķinus par iepriekšējā mēnesī veiktajiem Būvdarbiem.</w:t>
      </w:r>
    </w:p>
    <w:p w:rsidR="001E0224" w:rsidRPr="001E0224" w:rsidRDefault="001E0224" w:rsidP="001E0224">
      <w:pPr>
        <w:autoSpaceDE w:val="0"/>
        <w:autoSpaceDN w:val="0"/>
        <w:adjustRightInd w:val="0"/>
        <w:spacing w:after="120" w:line="20" w:lineRule="atLeast"/>
        <w:ind w:left="369" w:hanging="369"/>
        <w:jc w:val="both"/>
        <w:rPr>
          <w:rFonts w:ascii="Times New Roman" w:eastAsia="Times New Roman" w:hAnsi="Times New Roman" w:cs="Times New Roman"/>
          <w:color w:val="000000"/>
          <w:sz w:val="24"/>
          <w:szCs w:val="24"/>
          <w:lang w:val="lv-LV"/>
        </w:rPr>
      </w:pPr>
      <w:r w:rsidRPr="001E0224">
        <w:rPr>
          <w:rFonts w:ascii="Times New Roman" w:eastAsia="Times New Roman" w:hAnsi="Times New Roman" w:cs="Times New Roman"/>
          <w:color w:val="000000"/>
          <w:sz w:val="24"/>
          <w:szCs w:val="24"/>
          <w:lang w:val="lv-LV"/>
        </w:rPr>
        <w:t>2.7.</w:t>
      </w:r>
      <w:r w:rsidRPr="001E0224">
        <w:rPr>
          <w:rFonts w:ascii="Times New Roman" w:eastAsia="Times New Roman" w:hAnsi="Times New Roman" w:cs="Times New Roman"/>
          <w:sz w:val="24"/>
          <w:szCs w:val="24"/>
          <w:lang w:val="lv-LV"/>
        </w:rPr>
        <w:t>Pasūtītājs pārskaita Līguma summu uz Izpildītāja norādīto bankas norēķinu kontu 30 (trīsdesmit) dienu laikā, ja ir iestājušies visi zemāk minētie nosacījumi:</w:t>
      </w:r>
    </w:p>
    <w:p w:rsidR="001E0224" w:rsidRPr="001E0224" w:rsidRDefault="001E0224" w:rsidP="001E0224">
      <w:pPr>
        <w:autoSpaceDE w:val="0"/>
        <w:autoSpaceDN w:val="0"/>
        <w:adjustRightInd w:val="0"/>
        <w:spacing w:after="120" w:line="20" w:lineRule="atLeast"/>
        <w:ind w:left="369"/>
        <w:jc w:val="both"/>
        <w:rPr>
          <w:rFonts w:ascii="Times New Roman" w:eastAsia="Times New Roman" w:hAnsi="Times New Roman" w:cs="Times New Roman"/>
          <w:color w:val="000000"/>
          <w:sz w:val="24"/>
          <w:szCs w:val="24"/>
          <w:lang w:val="lv-LV"/>
        </w:rPr>
      </w:pPr>
      <w:r w:rsidRPr="001E0224">
        <w:rPr>
          <w:rFonts w:ascii="Times New Roman" w:eastAsia="Times New Roman" w:hAnsi="Times New Roman" w:cs="Times New Roman"/>
          <w:color w:val="000000"/>
          <w:sz w:val="24"/>
          <w:szCs w:val="24"/>
          <w:lang w:val="lv-LV"/>
        </w:rPr>
        <w:t>2.7.1.</w:t>
      </w:r>
      <w:r w:rsidRPr="001E0224">
        <w:rPr>
          <w:rFonts w:ascii="Times New Roman" w:eastAsia="Times New Roman" w:hAnsi="Times New Roman" w:cs="Times New Roman"/>
          <w:sz w:val="24"/>
          <w:szCs w:val="24"/>
          <w:lang w:val="lv-LV"/>
        </w:rPr>
        <w:t>Pasūtītājs un Izpildītājs ir parakstījuši aktu par izpildīto Būvdarbu apjomu;</w:t>
      </w:r>
    </w:p>
    <w:p w:rsidR="001E0224" w:rsidRPr="001E0224" w:rsidRDefault="001E0224" w:rsidP="001E0224">
      <w:pPr>
        <w:autoSpaceDE w:val="0"/>
        <w:autoSpaceDN w:val="0"/>
        <w:adjustRightInd w:val="0"/>
        <w:spacing w:after="120" w:line="20" w:lineRule="atLeast"/>
        <w:ind w:left="369"/>
        <w:jc w:val="both"/>
        <w:rPr>
          <w:rFonts w:ascii="Times New Roman" w:eastAsia="Times New Roman" w:hAnsi="Times New Roman" w:cs="Times New Roman"/>
          <w:color w:val="000000"/>
          <w:sz w:val="24"/>
          <w:szCs w:val="24"/>
          <w:lang w:val="lv-LV"/>
        </w:rPr>
      </w:pPr>
      <w:r w:rsidRPr="001E0224">
        <w:rPr>
          <w:rFonts w:ascii="Times New Roman" w:eastAsia="Times New Roman" w:hAnsi="Times New Roman" w:cs="Times New Roman"/>
          <w:color w:val="000000"/>
          <w:sz w:val="24"/>
          <w:szCs w:val="24"/>
          <w:lang w:val="lv-LV"/>
        </w:rPr>
        <w:t>2.7.2.</w:t>
      </w:r>
      <w:r w:rsidRPr="001E0224">
        <w:rPr>
          <w:rFonts w:ascii="Times New Roman" w:eastAsia="Times New Roman" w:hAnsi="Times New Roman" w:cs="Times New Roman"/>
          <w:sz w:val="24"/>
          <w:szCs w:val="24"/>
          <w:lang w:val="lv-LV"/>
        </w:rPr>
        <w:t>Izpildītājs ir iesniedzis Pasūtītājam rēķinu par faktiski izpildītiem Darbiem.</w:t>
      </w:r>
    </w:p>
    <w:p w:rsidR="001E0224" w:rsidRPr="001E0224" w:rsidRDefault="001E0224" w:rsidP="001E0224">
      <w:pPr>
        <w:autoSpaceDE w:val="0"/>
        <w:autoSpaceDN w:val="0"/>
        <w:adjustRightInd w:val="0"/>
        <w:spacing w:after="120" w:line="20" w:lineRule="atLeast"/>
        <w:ind w:left="426" w:hanging="426"/>
        <w:jc w:val="both"/>
        <w:rPr>
          <w:rFonts w:ascii="Times New Roman" w:eastAsia="Times New Roman" w:hAnsi="Times New Roman" w:cs="Times New Roman"/>
          <w:sz w:val="24"/>
          <w:szCs w:val="24"/>
          <w:lang w:val="lv-LV"/>
        </w:rPr>
      </w:pPr>
      <w:r w:rsidRPr="001E0224">
        <w:rPr>
          <w:rFonts w:ascii="Times New Roman" w:eastAsia="Times New Roman" w:hAnsi="Times New Roman" w:cs="Times New Roman"/>
          <w:sz w:val="24"/>
          <w:szCs w:val="24"/>
          <w:lang w:val="lv-LV"/>
        </w:rPr>
        <w:t>2.8.</w:t>
      </w:r>
      <w:r w:rsidRPr="001E0224">
        <w:rPr>
          <w:rFonts w:ascii="Times New Roman" w:eastAsia="Times New Roman" w:hAnsi="Times New Roman" w:cs="Times New Roman"/>
          <w:sz w:val="24"/>
          <w:szCs w:val="24"/>
          <w:lang w:val="lv-LV"/>
        </w:rPr>
        <w:tab/>
        <w:t xml:space="preserve">Pasūtītājs ir samaksājis Izpildītājam par faktiski izpildītiem Darbiem saskaņā ar Līguma 2.7.punktu, kad Pasūtītājs veicis bezskaidras naudas pārskaitījumu Izpildītāja rēķinā norādītajā bankas norēķinu kontā. </w:t>
      </w:r>
    </w:p>
    <w:p w:rsidR="001E0224" w:rsidRPr="001E0224" w:rsidRDefault="001E0224" w:rsidP="001E0224">
      <w:pPr>
        <w:autoSpaceDE w:val="0"/>
        <w:autoSpaceDN w:val="0"/>
        <w:adjustRightInd w:val="0"/>
        <w:spacing w:after="120" w:line="20" w:lineRule="atLeast"/>
        <w:ind w:left="426" w:hanging="426"/>
        <w:jc w:val="both"/>
        <w:rPr>
          <w:rFonts w:ascii="Times New Roman" w:eastAsia="Times New Roman" w:hAnsi="Times New Roman" w:cs="Times New Roman"/>
          <w:sz w:val="24"/>
          <w:szCs w:val="24"/>
          <w:lang w:val="lv-LV"/>
        </w:rPr>
      </w:pPr>
      <w:r w:rsidRPr="001E0224">
        <w:rPr>
          <w:rFonts w:ascii="Times New Roman" w:eastAsia="Times New Roman" w:hAnsi="Times New Roman" w:cs="Times New Roman"/>
          <w:sz w:val="24"/>
          <w:szCs w:val="24"/>
          <w:lang w:val="lv-LV"/>
        </w:rPr>
        <w:t>2.9.</w:t>
      </w:r>
      <w:r w:rsidRPr="001E0224">
        <w:rPr>
          <w:rFonts w:ascii="Times New Roman" w:eastAsia="Times New Roman" w:hAnsi="Times New Roman" w:cs="Times New Roman"/>
          <w:sz w:val="24"/>
          <w:szCs w:val="24"/>
          <w:lang w:val="lv-LV"/>
        </w:rPr>
        <w:tab/>
        <w:t xml:space="preserve">Ja Pasūtītājam ir iebildumi pret Darbu kvalitāti un Būvdarbu nodošanas-pieņemšanas akts abpusēji netiek parakstīts vai parakstīts ar Pasūtītāja iebildumiem, tad Darbi netiek apmaksāti, kamēr Izpildītājs nenovērš Darbu trūkumus. </w:t>
      </w:r>
    </w:p>
    <w:p w:rsidR="001E0224" w:rsidRPr="001E0224" w:rsidRDefault="001E0224" w:rsidP="001E0224">
      <w:pPr>
        <w:autoSpaceDE w:val="0"/>
        <w:autoSpaceDN w:val="0"/>
        <w:adjustRightInd w:val="0"/>
        <w:spacing w:after="120" w:line="20" w:lineRule="atLeast"/>
        <w:ind w:left="482" w:hanging="482"/>
        <w:jc w:val="both"/>
        <w:rPr>
          <w:rFonts w:ascii="Times New Roman" w:eastAsia="Times New Roman" w:hAnsi="Times New Roman" w:cs="Times New Roman"/>
          <w:sz w:val="24"/>
          <w:szCs w:val="24"/>
          <w:lang w:val="lv-LV"/>
        </w:rPr>
      </w:pPr>
      <w:r w:rsidRPr="001E0224">
        <w:rPr>
          <w:rFonts w:ascii="Times New Roman" w:eastAsia="Times New Roman" w:hAnsi="Times New Roman" w:cs="Times New Roman"/>
          <w:sz w:val="24"/>
          <w:szCs w:val="24"/>
          <w:lang w:val="lv-LV"/>
        </w:rPr>
        <w:t>2.10.</w:t>
      </w:r>
      <w:r w:rsidRPr="001E0224">
        <w:rPr>
          <w:rFonts w:ascii="Times New Roman" w:eastAsia="Times New Roman" w:hAnsi="Times New Roman" w:cs="Times New Roman"/>
          <w:color w:val="000000"/>
          <w:sz w:val="24"/>
          <w:szCs w:val="24"/>
          <w:lang w:val="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1E0224" w:rsidRPr="001E0224" w:rsidRDefault="001E0224" w:rsidP="001E0224">
      <w:pPr>
        <w:tabs>
          <w:tab w:val="left" w:pos="540"/>
        </w:tabs>
        <w:suppressAutoHyphens/>
        <w:spacing w:after="120" w:line="20" w:lineRule="atLeast"/>
        <w:jc w:val="both"/>
        <w:rPr>
          <w:rFonts w:ascii="Times New Roman" w:eastAsia="Times New Roman" w:hAnsi="Times New Roman" w:cs="Times New Roman"/>
          <w:b/>
          <w:bCs/>
          <w:noProof/>
          <w:sz w:val="24"/>
          <w:szCs w:val="24"/>
          <w:lang w:val="lv-LV"/>
        </w:rPr>
      </w:pPr>
    </w:p>
    <w:p w:rsidR="001E0224" w:rsidRPr="001E0224" w:rsidRDefault="001E0224" w:rsidP="001E0224">
      <w:pPr>
        <w:numPr>
          <w:ilvl w:val="0"/>
          <w:numId w:val="1"/>
        </w:numPr>
        <w:tabs>
          <w:tab w:val="left" w:pos="540"/>
        </w:tabs>
        <w:suppressAutoHyphens/>
        <w:spacing w:after="120" w:line="20" w:lineRule="atLeast"/>
        <w:jc w:val="center"/>
        <w:rPr>
          <w:rFonts w:ascii="Times New Roman" w:eastAsia="Times New Roman" w:hAnsi="Times New Roman" w:cs="Times New Roman"/>
          <w:b/>
          <w:bCs/>
          <w:noProof/>
          <w:sz w:val="24"/>
          <w:szCs w:val="24"/>
          <w:lang w:val="lv-LV"/>
        </w:rPr>
      </w:pPr>
      <w:r w:rsidRPr="001E0224">
        <w:rPr>
          <w:rFonts w:ascii="Times New Roman" w:eastAsia="Times New Roman" w:hAnsi="Times New Roman" w:cs="Times New Roman"/>
          <w:b/>
          <w:bCs/>
          <w:noProof/>
          <w:sz w:val="24"/>
          <w:szCs w:val="24"/>
          <w:lang w:val="lv-LV"/>
        </w:rPr>
        <w:t>Būvdarbu izpildes termiņš un nodošanas kārtība</w:t>
      </w:r>
    </w:p>
    <w:p w:rsidR="001E0224" w:rsidRPr="001E0224" w:rsidRDefault="001E0224" w:rsidP="001E0224">
      <w:pPr>
        <w:suppressAutoHyphens/>
        <w:spacing w:after="120" w:line="20" w:lineRule="atLeast"/>
        <w:ind w:left="426" w:hanging="426"/>
        <w:jc w:val="both"/>
        <w:rPr>
          <w:rFonts w:ascii="Times New Roman" w:eastAsia="Times New Roman" w:hAnsi="Times New Roman" w:cs="Times New Roman"/>
          <w:bCs/>
          <w:noProof/>
          <w:sz w:val="24"/>
          <w:szCs w:val="24"/>
          <w:lang w:val="lv-LV"/>
        </w:rPr>
      </w:pPr>
      <w:r w:rsidRPr="001E0224">
        <w:rPr>
          <w:rFonts w:ascii="Times New Roman" w:eastAsia="Times New Roman" w:hAnsi="Times New Roman" w:cs="Times New Roman"/>
          <w:noProof/>
          <w:sz w:val="24"/>
          <w:szCs w:val="24"/>
          <w:lang w:val="lv-LV"/>
        </w:rPr>
        <w:t>3.1.</w:t>
      </w:r>
      <w:r w:rsidRPr="001E0224">
        <w:rPr>
          <w:rFonts w:ascii="Times New Roman" w:eastAsia="Times New Roman" w:hAnsi="Times New Roman" w:cs="Times New Roman"/>
          <w:noProof/>
          <w:sz w:val="24"/>
          <w:szCs w:val="24"/>
          <w:lang w:val="lv-LV"/>
        </w:rPr>
        <w:tab/>
        <w:t>Izpildītājs Būvdarbu izpildi veic 3 (trīs) mēnešu laikā no līguma abpusējas parakstīšanas dienas.</w:t>
      </w:r>
    </w:p>
    <w:p w:rsidR="001E0224" w:rsidRPr="001E0224" w:rsidRDefault="001E0224" w:rsidP="001E0224">
      <w:pPr>
        <w:suppressAutoHyphens/>
        <w:spacing w:after="120" w:line="20" w:lineRule="atLeast"/>
        <w:ind w:left="426" w:hanging="426"/>
        <w:jc w:val="both"/>
        <w:rPr>
          <w:rFonts w:ascii="Times New Roman" w:eastAsia="Times New Roman" w:hAnsi="Times New Roman" w:cs="Times New Roman"/>
          <w:bCs/>
          <w:noProof/>
          <w:sz w:val="24"/>
          <w:szCs w:val="24"/>
          <w:lang w:val="lv-LV"/>
        </w:rPr>
      </w:pPr>
      <w:r w:rsidRPr="001E0224">
        <w:rPr>
          <w:rFonts w:ascii="Times New Roman" w:eastAsia="Times New Roman" w:hAnsi="Times New Roman" w:cs="Times New Roman"/>
          <w:noProof/>
          <w:sz w:val="24"/>
          <w:szCs w:val="24"/>
          <w:lang w:val="lv-LV"/>
        </w:rPr>
        <w:t>3.2.</w:t>
      </w:r>
      <w:r w:rsidRPr="001E0224">
        <w:rPr>
          <w:rFonts w:ascii="Times New Roman" w:eastAsia="Times New Roman" w:hAnsi="Times New Roman" w:cs="Times New Roman"/>
          <w:noProof/>
          <w:sz w:val="24"/>
          <w:szCs w:val="24"/>
          <w:lang w:val="lv-LV"/>
        </w:rPr>
        <w:tab/>
        <w:t>Izpildītājs Būvdarbus uzsāk, paveic un Līgumam un normatīvajiem aktiem atbilstošā kvalitātē nodod Pasūtītājam saskaņā ar šī Līguma nosacījumiem un atbilstoši spēkā esošo normatīvo aktu prasībām.</w:t>
      </w:r>
      <w:r w:rsidRPr="001E0224">
        <w:rPr>
          <w:rFonts w:ascii="Times New Roman" w:eastAsia="Times New Roman" w:hAnsi="Times New Roman" w:cs="Times New Roman"/>
          <w:bCs/>
          <w:noProof/>
          <w:sz w:val="24"/>
          <w:szCs w:val="24"/>
          <w:lang w:val="lv-LV"/>
        </w:rPr>
        <w:t xml:space="preserve"> </w:t>
      </w:r>
    </w:p>
    <w:p w:rsidR="001E0224" w:rsidRPr="001E0224" w:rsidRDefault="001E0224" w:rsidP="001E0224">
      <w:pPr>
        <w:suppressAutoHyphens/>
        <w:spacing w:after="120" w:line="20" w:lineRule="atLeast"/>
        <w:ind w:left="426" w:hanging="426"/>
        <w:jc w:val="both"/>
        <w:rPr>
          <w:rFonts w:ascii="Times New Roman" w:eastAsia="Times New Roman" w:hAnsi="Times New Roman" w:cs="Times New Roman"/>
          <w:bCs/>
          <w:noProof/>
          <w:sz w:val="24"/>
          <w:szCs w:val="24"/>
          <w:lang w:val="lv-LV"/>
        </w:rPr>
      </w:pPr>
      <w:r w:rsidRPr="001E0224">
        <w:rPr>
          <w:rFonts w:ascii="Times New Roman" w:eastAsia="Times New Roman" w:hAnsi="Times New Roman" w:cs="Times New Roman"/>
          <w:bCs/>
          <w:noProof/>
          <w:sz w:val="24"/>
          <w:szCs w:val="24"/>
          <w:lang w:val="lv-LV"/>
        </w:rPr>
        <w:t>3.3.</w:t>
      </w:r>
      <w:r w:rsidRPr="001E0224">
        <w:rPr>
          <w:rFonts w:ascii="Times New Roman" w:eastAsia="Times New Roman" w:hAnsi="Times New Roman" w:cs="Times New Roman"/>
          <w:bCs/>
          <w:noProof/>
          <w:sz w:val="24"/>
          <w:szCs w:val="24"/>
          <w:lang w:val="lv-LV"/>
        </w:rPr>
        <w:tab/>
        <w:t>Pēc Būvdarbu pabeigšanas Izpildītājs 3 (trīs) darba dienu laikā iesniedz Pasūtītājam:</w:t>
      </w:r>
    </w:p>
    <w:p w:rsidR="001E0224" w:rsidRPr="001E0224" w:rsidRDefault="001E0224" w:rsidP="001E0224">
      <w:pPr>
        <w:spacing w:after="120" w:line="20" w:lineRule="atLeast"/>
        <w:ind w:left="993" w:hanging="567"/>
        <w:jc w:val="both"/>
        <w:rPr>
          <w:rFonts w:ascii="Times New Roman" w:eastAsia="Times New Roman" w:hAnsi="Times New Roman" w:cs="Times New Roman"/>
          <w:bCs/>
          <w:noProof/>
          <w:sz w:val="24"/>
          <w:szCs w:val="24"/>
          <w:lang w:val="lv-LV"/>
        </w:rPr>
      </w:pPr>
      <w:r w:rsidRPr="001E0224">
        <w:rPr>
          <w:rFonts w:ascii="Times New Roman" w:eastAsia="Times New Roman" w:hAnsi="Times New Roman" w:cs="Times New Roman"/>
          <w:bCs/>
          <w:noProof/>
          <w:sz w:val="24"/>
          <w:szCs w:val="24"/>
          <w:lang w:val="lv-LV"/>
        </w:rPr>
        <w:t>3.3.1.</w:t>
      </w:r>
      <w:r w:rsidRPr="001E0224">
        <w:rPr>
          <w:rFonts w:ascii="Times New Roman" w:eastAsia="Times New Roman" w:hAnsi="Times New Roman" w:cs="Times New Roman"/>
          <w:bCs/>
          <w:noProof/>
          <w:sz w:val="24"/>
          <w:szCs w:val="24"/>
          <w:lang w:val="lv-LV"/>
        </w:rPr>
        <w:tab/>
        <w:t>Būvdarbu nodošanas – pieņemšanas aktu, kurā uzrādītas Būvdarbu izmaksas un garantijas termiņš;</w:t>
      </w:r>
    </w:p>
    <w:p w:rsidR="001E0224" w:rsidRPr="001E0224" w:rsidRDefault="001E0224" w:rsidP="001E0224">
      <w:pPr>
        <w:spacing w:after="120" w:line="20" w:lineRule="atLeast"/>
        <w:ind w:left="993" w:hanging="567"/>
        <w:jc w:val="both"/>
        <w:rPr>
          <w:rFonts w:ascii="Times New Roman" w:eastAsia="Times New Roman" w:hAnsi="Times New Roman" w:cs="Times New Roman"/>
          <w:bCs/>
          <w:noProof/>
          <w:sz w:val="24"/>
          <w:szCs w:val="24"/>
          <w:lang w:val="lv-LV"/>
        </w:rPr>
      </w:pPr>
      <w:r w:rsidRPr="001E0224">
        <w:rPr>
          <w:rFonts w:ascii="Times New Roman" w:eastAsia="Times New Roman" w:hAnsi="Times New Roman" w:cs="Times New Roman"/>
          <w:bCs/>
          <w:noProof/>
          <w:sz w:val="24"/>
          <w:szCs w:val="24"/>
          <w:lang w:val="lv-LV"/>
        </w:rPr>
        <w:t>3.3.2.</w:t>
      </w:r>
      <w:r w:rsidRPr="001E0224">
        <w:rPr>
          <w:rFonts w:ascii="Times New Roman" w:eastAsia="Times New Roman" w:hAnsi="Times New Roman" w:cs="Times New Roman"/>
          <w:bCs/>
          <w:noProof/>
          <w:sz w:val="24"/>
          <w:szCs w:val="24"/>
          <w:lang w:val="lv-LV"/>
        </w:rPr>
        <w:tab/>
        <w:t>būvmateriālu atbilstības deklarācijas.</w:t>
      </w:r>
    </w:p>
    <w:p w:rsidR="001E0224" w:rsidRPr="001E0224" w:rsidRDefault="001E0224" w:rsidP="001E0224">
      <w:pPr>
        <w:spacing w:after="120" w:line="20" w:lineRule="atLeast"/>
        <w:ind w:left="426" w:hanging="426"/>
        <w:jc w:val="both"/>
        <w:rPr>
          <w:rFonts w:ascii="Times New Roman" w:eastAsia="Times New Roman" w:hAnsi="Times New Roman" w:cs="Times New Roman"/>
          <w:bCs/>
          <w:noProof/>
          <w:sz w:val="24"/>
          <w:szCs w:val="24"/>
          <w:lang w:val="lv-LV"/>
        </w:rPr>
      </w:pPr>
      <w:r w:rsidRPr="001E0224">
        <w:rPr>
          <w:rFonts w:ascii="Times New Roman" w:eastAsia="Times New Roman" w:hAnsi="Times New Roman" w:cs="Times New Roman"/>
          <w:bCs/>
          <w:noProof/>
          <w:sz w:val="24"/>
          <w:szCs w:val="24"/>
          <w:lang w:val="lv-LV"/>
        </w:rPr>
        <w:t>3.4.</w:t>
      </w:r>
      <w:r w:rsidRPr="001E0224">
        <w:rPr>
          <w:rFonts w:ascii="Times New Roman" w:eastAsia="Times New Roman" w:hAnsi="Times New Roman" w:cs="Times New Roman"/>
          <w:bCs/>
          <w:noProof/>
          <w:sz w:val="24"/>
          <w:szCs w:val="24"/>
          <w:lang w:val="lv-LV"/>
        </w:rPr>
        <w:tab/>
      </w:r>
      <w:r w:rsidRPr="001E0224">
        <w:rPr>
          <w:rFonts w:ascii="Times New Roman" w:eastAsia="Times New Roman" w:hAnsi="Times New Roman" w:cs="Times New Roman"/>
          <w:noProof/>
          <w:sz w:val="24"/>
          <w:szCs w:val="24"/>
          <w:lang w:val="lv-LV"/>
        </w:rPr>
        <w:t xml:space="preserve">Būvdarbu </w:t>
      </w:r>
      <w:r w:rsidRPr="001E0224">
        <w:rPr>
          <w:rFonts w:ascii="Times New Roman" w:eastAsia="Times New Roman" w:hAnsi="Times New Roman" w:cs="Times New Roman"/>
          <w:bCs/>
          <w:noProof/>
          <w:sz w:val="24"/>
          <w:szCs w:val="24"/>
          <w:lang w:val="lv-LV"/>
        </w:rPr>
        <w:t>nodošanas – pieņemšanas aktu Pasūtītājs 5 (piecu) darba dienu laikā pēc to iesniegšanas paraksta vai iesniedz Izpildītājam aktu par konstatētajiem defektiem, nosakot termiņu to novēršanai. Konstatētos defektus Izpildītājs novērš bez papildus samaksas.</w:t>
      </w:r>
    </w:p>
    <w:p w:rsidR="001E0224" w:rsidRPr="001E0224" w:rsidRDefault="001E0224" w:rsidP="001E0224">
      <w:pPr>
        <w:spacing w:after="120" w:line="20" w:lineRule="atLeast"/>
        <w:ind w:left="426" w:hanging="426"/>
        <w:jc w:val="both"/>
        <w:rPr>
          <w:rFonts w:ascii="Times New Roman" w:eastAsia="Times New Roman" w:hAnsi="Times New Roman" w:cs="Times New Roman"/>
          <w:bCs/>
          <w:noProof/>
          <w:sz w:val="24"/>
          <w:szCs w:val="24"/>
          <w:lang w:val="lv-LV"/>
        </w:rPr>
      </w:pPr>
      <w:r w:rsidRPr="001E0224">
        <w:rPr>
          <w:rFonts w:ascii="Times New Roman" w:eastAsia="Times New Roman" w:hAnsi="Times New Roman" w:cs="Times New Roman"/>
          <w:bCs/>
          <w:noProof/>
          <w:sz w:val="24"/>
          <w:szCs w:val="24"/>
          <w:lang w:val="lv-LV"/>
        </w:rPr>
        <w:t>3.5.</w:t>
      </w:r>
      <w:r w:rsidRPr="001E0224">
        <w:rPr>
          <w:rFonts w:ascii="Times New Roman" w:eastAsia="Times New Roman" w:hAnsi="Times New Roman" w:cs="Times New Roman"/>
          <w:bCs/>
          <w:noProof/>
          <w:sz w:val="24"/>
          <w:szCs w:val="24"/>
          <w:lang w:val="lv-LV"/>
        </w:rPr>
        <w:tab/>
      </w:r>
      <w:r w:rsidRPr="001E0224">
        <w:rPr>
          <w:rFonts w:ascii="Times New Roman" w:eastAsia="Times New Roman" w:hAnsi="Times New Roman" w:cs="Times New Roman"/>
          <w:noProof/>
          <w:sz w:val="24"/>
          <w:szCs w:val="24"/>
          <w:lang w:val="lv-LV"/>
        </w:rPr>
        <w:t xml:space="preserve">Būvdarbu pabeigšanas diena ir </w:t>
      </w:r>
      <w:r w:rsidRPr="001E0224">
        <w:rPr>
          <w:rFonts w:ascii="Times New Roman" w:eastAsia="Times New Roman" w:hAnsi="Times New Roman" w:cs="Times New Roman"/>
          <w:noProof/>
          <w:color w:val="000000"/>
          <w:sz w:val="24"/>
          <w:szCs w:val="24"/>
          <w:lang w:val="lv-LV"/>
        </w:rPr>
        <w:t xml:space="preserve">Būvdarbu nodošanas – pieņemšanas akta abpusējas </w:t>
      </w:r>
      <w:r w:rsidRPr="001E0224">
        <w:rPr>
          <w:rFonts w:ascii="Times New Roman" w:eastAsia="Times New Roman" w:hAnsi="Times New Roman" w:cs="Times New Roman"/>
          <w:noProof/>
          <w:sz w:val="24"/>
          <w:szCs w:val="24"/>
          <w:lang w:val="lv-LV"/>
        </w:rPr>
        <w:t>parakstīšanas diena.</w:t>
      </w:r>
    </w:p>
    <w:p w:rsidR="001E0224" w:rsidRPr="001E0224" w:rsidRDefault="001E0224" w:rsidP="001E0224">
      <w:pPr>
        <w:tabs>
          <w:tab w:val="left" w:pos="540"/>
        </w:tabs>
        <w:suppressAutoHyphens/>
        <w:spacing w:after="120" w:line="20" w:lineRule="atLeast"/>
        <w:jc w:val="both"/>
        <w:rPr>
          <w:rFonts w:ascii="Times New Roman" w:eastAsia="Times New Roman" w:hAnsi="Times New Roman" w:cs="Times New Roman"/>
          <w:bCs/>
          <w:noProof/>
          <w:sz w:val="24"/>
          <w:szCs w:val="24"/>
          <w:lang w:val="lv-LV"/>
        </w:rPr>
      </w:pPr>
    </w:p>
    <w:p w:rsidR="001E0224" w:rsidRPr="001E0224" w:rsidRDefault="001E0224" w:rsidP="001E0224">
      <w:pPr>
        <w:numPr>
          <w:ilvl w:val="0"/>
          <w:numId w:val="1"/>
        </w:numPr>
        <w:tabs>
          <w:tab w:val="left" w:pos="540"/>
        </w:tabs>
        <w:suppressAutoHyphens/>
        <w:spacing w:after="120" w:line="20" w:lineRule="atLeast"/>
        <w:jc w:val="center"/>
        <w:rPr>
          <w:rFonts w:ascii="Times New Roman" w:eastAsia="Times New Roman" w:hAnsi="Times New Roman" w:cs="Times New Roman"/>
          <w:b/>
          <w:bCs/>
          <w:noProof/>
          <w:sz w:val="24"/>
          <w:szCs w:val="24"/>
          <w:lang w:val="lv-LV"/>
        </w:rPr>
      </w:pPr>
      <w:r w:rsidRPr="001E0224">
        <w:rPr>
          <w:rFonts w:ascii="Times New Roman" w:eastAsia="Times New Roman" w:hAnsi="Times New Roman" w:cs="Times New Roman"/>
          <w:b/>
          <w:bCs/>
          <w:noProof/>
          <w:sz w:val="24"/>
          <w:szCs w:val="24"/>
          <w:lang w:val="lv-LV"/>
        </w:rPr>
        <w:t>Pušu pienākumi un tiesības</w:t>
      </w:r>
    </w:p>
    <w:p w:rsidR="001E0224" w:rsidRPr="001E0224" w:rsidRDefault="001E0224" w:rsidP="001E0224">
      <w:pPr>
        <w:numPr>
          <w:ilvl w:val="1"/>
          <w:numId w:val="1"/>
        </w:numPr>
        <w:tabs>
          <w:tab w:val="clear" w:pos="360"/>
        </w:tabs>
        <w:suppressAutoHyphens/>
        <w:spacing w:after="120" w:line="20" w:lineRule="atLeast"/>
        <w:ind w:left="426" w:hanging="426"/>
        <w:jc w:val="both"/>
        <w:rPr>
          <w:rFonts w:ascii="Times New Roman" w:eastAsia="Times New Roman" w:hAnsi="Times New Roman" w:cs="Times New Roman"/>
          <w:bCs/>
          <w:noProof/>
          <w:sz w:val="24"/>
          <w:szCs w:val="24"/>
          <w:lang w:val="lv-LV"/>
        </w:rPr>
      </w:pPr>
      <w:r w:rsidRPr="001E0224">
        <w:rPr>
          <w:rFonts w:ascii="Times New Roman" w:eastAsia="Times New Roman" w:hAnsi="Times New Roman" w:cs="Times New Roman"/>
          <w:noProof/>
          <w:sz w:val="24"/>
          <w:szCs w:val="24"/>
          <w:lang w:val="lv-LV"/>
        </w:rPr>
        <w:t>Izpildītājs pienākumi</w:t>
      </w:r>
      <w:r w:rsidRPr="001E0224">
        <w:rPr>
          <w:rFonts w:ascii="Times New Roman" w:eastAsia="Times New Roman" w:hAnsi="Times New Roman" w:cs="Times New Roman"/>
          <w:bCs/>
          <w:noProof/>
          <w:sz w:val="24"/>
          <w:szCs w:val="24"/>
          <w:lang w:val="lv-LV"/>
        </w:rPr>
        <w:t>:</w:t>
      </w:r>
    </w:p>
    <w:p w:rsidR="001E0224" w:rsidRPr="001E0224" w:rsidRDefault="001E0224" w:rsidP="001E0224">
      <w:pPr>
        <w:spacing w:after="120" w:line="20" w:lineRule="atLeast"/>
        <w:ind w:left="993" w:hanging="567"/>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bCs/>
          <w:noProof/>
          <w:sz w:val="24"/>
          <w:szCs w:val="24"/>
          <w:lang w:val="lv-LV"/>
        </w:rPr>
        <w:t>4.1.1.</w:t>
      </w:r>
      <w:r w:rsidRPr="001E0224">
        <w:rPr>
          <w:rFonts w:ascii="Times New Roman" w:eastAsia="Times New Roman" w:hAnsi="Times New Roman" w:cs="Times New Roman"/>
          <w:bCs/>
          <w:noProof/>
          <w:sz w:val="24"/>
          <w:szCs w:val="24"/>
          <w:lang w:val="lv-LV"/>
        </w:rPr>
        <w:tab/>
        <w:t xml:space="preserve">pēc Līguma noslēgšanas 5 (piecu) darba dienu laikā uzsākt Būvdarbus Objektā un </w:t>
      </w:r>
      <w:r w:rsidRPr="001E0224">
        <w:rPr>
          <w:rFonts w:ascii="Times New Roman" w:eastAsia="Times New Roman" w:hAnsi="Times New Roman" w:cs="Times New Roman"/>
          <w:noProof/>
          <w:sz w:val="24"/>
          <w:szCs w:val="24"/>
          <w:lang w:val="lv-LV"/>
        </w:rPr>
        <w:t xml:space="preserve">izpildīt visu Līgumā noteikto Būvdarbu apjomu ar saviem darba rīkiem, ierīcēm un darbaspēku, uz sava riska pamata, organizēt un veikt Būvdarbus u.c. uzdevumus, kas nepieciešami Līguma izpildei atbilstoši Līguma nosacījumiem un nodot Būvdarbus </w:t>
      </w:r>
      <w:r w:rsidRPr="001E0224">
        <w:rPr>
          <w:rFonts w:ascii="Times New Roman" w:eastAsia="Times New Roman" w:hAnsi="Times New Roman" w:cs="Times New Roman"/>
          <w:bCs/>
          <w:noProof/>
          <w:sz w:val="24"/>
          <w:szCs w:val="24"/>
          <w:lang w:val="lv-LV"/>
        </w:rPr>
        <w:t>Pasūtītājam</w:t>
      </w:r>
      <w:r w:rsidRPr="001E0224">
        <w:rPr>
          <w:rFonts w:ascii="Times New Roman" w:eastAsia="Times New Roman" w:hAnsi="Times New Roman" w:cs="Times New Roman"/>
          <w:noProof/>
          <w:sz w:val="24"/>
          <w:szCs w:val="24"/>
          <w:lang w:val="lv-LV"/>
        </w:rPr>
        <w:t xml:space="preserve"> saskaņā ar Līguma nosacījumiem;</w:t>
      </w:r>
    </w:p>
    <w:p w:rsidR="001E0224" w:rsidRPr="001E0224" w:rsidRDefault="001E0224" w:rsidP="001E0224">
      <w:pPr>
        <w:spacing w:after="120" w:line="20" w:lineRule="atLeast"/>
        <w:ind w:left="993" w:hanging="567"/>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lastRenderedPageBreak/>
        <w:t>4.1.2.</w:t>
      </w:r>
      <w:r w:rsidRPr="001E0224">
        <w:rPr>
          <w:rFonts w:ascii="Times New Roman" w:eastAsia="Times New Roman" w:hAnsi="Times New Roman" w:cs="Times New Roman"/>
          <w:bCs/>
          <w:noProof/>
          <w:sz w:val="24"/>
          <w:szCs w:val="24"/>
          <w:lang w:val="lv-LV"/>
        </w:rPr>
        <w:tab/>
      </w:r>
      <w:r w:rsidRPr="001E0224">
        <w:rPr>
          <w:rFonts w:ascii="Times New Roman" w:eastAsia="Times New Roman" w:hAnsi="Times New Roman" w:cs="Times New Roman"/>
          <w:noProof/>
          <w:sz w:val="24"/>
          <w:szCs w:val="24"/>
          <w:lang w:val="lv-LV"/>
        </w:rPr>
        <w:t xml:space="preserve">ievērot Latvijas Republikā spēkā esošos normatīvos aktus, tai skaitā būvniecības, darba aizsardzības, darba drošības, tehniskās ekspluatācijas, ugunsdrošības jomā; </w:t>
      </w:r>
    </w:p>
    <w:p w:rsidR="001E0224" w:rsidRPr="001E0224" w:rsidRDefault="001E0224" w:rsidP="001E0224">
      <w:pPr>
        <w:spacing w:after="120" w:line="20" w:lineRule="atLeast"/>
        <w:ind w:left="993" w:hanging="567"/>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4.1.3.</w:t>
      </w:r>
      <w:r w:rsidRPr="001E0224">
        <w:rPr>
          <w:rFonts w:ascii="Times New Roman" w:eastAsia="Times New Roman" w:hAnsi="Times New Roman" w:cs="Times New Roman"/>
          <w:bCs/>
          <w:noProof/>
          <w:sz w:val="24"/>
          <w:szCs w:val="24"/>
          <w:lang w:val="lv-LV"/>
        </w:rPr>
        <w:tab/>
      </w:r>
      <w:r w:rsidRPr="001E0224">
        <w:rPr>
          <w:rFonts w:ascii="Times New Roman" w:eastAsia="Times New Roman" w:hAnsi="Times New Roman" w:cs="Times New Roman"/>
          <w:noProof/>
          <w:sz w:val="24"/>
          <w:szCs w:val="24"/>
          <w:lang w:val="lv-LV"/>
        </w:rPr>
        <w:t>nodrošināt, ka visas izmantojamās iekārtas un materiāli ir Latvijā sertificēti un atbilst Latvijas Republikā spēkā esošo būvnormatīvu prasībām un ka materiāli un izstrādājumi pēc izturības ir paredzēti publiskajām ēkām, kā arī nodrošināt, ka visiem paredzētajiem darbiem tiks ievērota ražotāja montāžas vai izbūves tehnoloģija;</w:t>
      </w:r>
    </w:p>
    <w:p w:rsidR="001E0224" w:rsidRPr="001E0224" w:rsidRDefault="001E0224" w:rsidP="001E0224">
      <w:pPr>
        <w:spacing w:after="120" w:line="20" w:lineRule="atLeast"/>
        <w:ind w:left="993" w:hanging="567"/>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4.1.4.</w:t>
      </w:r>
      <w:r w:rsidRPr="001E0224">
        <w:rPr>
          <w:rFonts w:ascii="Times New Roman" w:eastAsia="Times New Roman" w:hAnsi="Times New Roman" w:cs="Times New Roman"/>
          <w:bCs/>
          <w:noProof/>
          <w:sz w:val="24"/>
          <w:szCs w:val="24"/>
          <w:lang w:val="lv-LV"/>
        </w:rPr>
        <w:tab/>
        <w:t>saskaņot nepieciešamos Būvdarbus ar citām atbildīgajām valsts vai pašvaldības institūcijām un saņemt attiecīgas, ja nepieciešams, Būvdarbu veikšanas atļaujas, kā arī segt ar šo atļauju saņemšanu saistītos izdevumus;</w:t>
      </w:r>
    </w:p>
    <w:p w:rsidR="001E0224" w:rsidRPr="001E0224" w:rsidRDefault="001E0224" w:rsidP="001E0224">
      <w:pPr>
        <w:spacing w:after="120" w:line="20" w:lineRule="atLeast"/>
        <w:ind w:left="993" w:hanging="567"/>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bCs/>
          <w:noProof/>
          <w:sz w:val="24"/>
          <w:szCs w:val="24"/>
          <w:lang w:val="lv-LV"/>
        </w:rPr>
        <w:t>4.1.5.</w:t>
      </w:r>
      <w:r w:rsidRPr="001E0224">
        <w:rPr>
          <w:rFonts w:ascii="Times New Roman" w:eastAsia="Times New Roman" w:hAnsi="Times New Roman" w:cs="Times New Roman"/>
          <w:bCs/>
          <w:noProof/>
          <w:sz w:val="24"/>
          <w:szCs w:val="24"/>
          <w:lang w:val="lv-LV"/>
        </w:rPr>
        <w:tab/>
        <w:t xml:space="preserve">nodrošināt Būvdarbu vadīšanu, ko veic Izpildītāja piedāvājumā norādītais būvdarbu vadītājs </w:t>
      </w:r>
      <w:r w:rsidR="008B0B9B">
        <w:rPr>
          <w:rFonts w:ascii="Times New Roman" w:eastAsia="Times New Roman" w:hAnsi="Times New Roman" w:cs="Times New Roman"/>
          <w:bCs/>
          <w:noProof/>
          <w:sz w:val="24"/>
          <w:szCs w:val="24"/>
          <w:lang w:val="lv-LV"/>
        </w:rPr>
        <w:t>Marjans Margevičs</w:t>
      </w:r>
      <w:r w:rsidRPr="001E0224">
        <w:rPr>
          <w:rFonts w:ascii="Times New Roman" w:eastAsia="Times New Roman" w:hAnsi="Times New Roman" w:cs="Times New Roman"/>
          <w:bCs/>
          <w:noProof/>
          <w:sz w:val="24"/>
          <w:szCs w:val="24"/>
          <w:lang w:val="lv-LV"/>
        </w:rPr>
        <w:t xml:space="preserve"> (būvprakses sertifikāta </w:t>
      </w:r>
      <w:r w:rsidRPr="001E0224">
        <w:rPr>
          <w:rFonts w:ascii="Times New Roman" w:eastAsia="Times New Roman" w:hAnsi="Times New Roman" w:cs="Times New Roman"/>
          <w:bCs/>
          <w:noProof/>
          <w:sz w:val="24"/>
          <w:szCs w:val="24"/>
          <w:lang w:val="lv-LV"/>
        </w:rPr>
        <w:br/>
        <w:t xml:space="preserve">Nr. </w:t>
      </w:r>
      <w:r w:rsidR="008B0B9B">
        <w:rPr>
          <w:rFonts w:ascii="Times New Roman" w:eastAsia="Times New Roman" w:hAnsi="Times New Roman" w:cs="Times New Roman"/>
          <w:bCs/>
          <w:noProof/>
          <w:sz w:val="24"/>
          <w:szCs w:val="24"/>
          <w:lang w:val="lv-LV"/>
        </w:rPr>
        <w:t>20-6054</w:t>
      </w:r>
      <w:r w:rsidRPr="001E0224">
        <w:rPr>
          <w:rFonts w:ascii="Times New Roman" w:eastAsia="Times New Roman" w:hAnsi="Times New Roman" w:cs="Times New Roman"/>
          <w:bCs/>
          <w:noProof/>
          <w:sz w:val="24"/>
          <w:szCs w:val="24"/>
          <w:lang w:val="lv-LV"/>
        </w:rPr>
        <w:t xml:space="preserve">), </w:t>
      </w:r>
      <w:r w:rsidR="008B0B9B">
        <w:rPr>
          <w:rFonts w:ascii="Times New Roman" w:eastAsia="Times New Roman" w:hAnsi="Times New Roman" w:cs="Times New Roman"/>
          <w:bCs/>
          <w:noProof/>
          <w:sz w:val="24"/>
          <w:szCs w:val="24"/>
          <w:lang w:val="lv-LV"/>
        </w:rPr>
        <w:t xml:space="preserve">mob. </w:t>
      </w:r>
      <w:r w:rsidRPr="001E0224">
        <w:rPr>
          <w:rFonts w:ascii="Times New Roman" w:eastAsia="Times New Roman" w:hAnsi="Times New Roman" w:cs="Times New Roman"/>
          <w:bCs/>
          <w:noProof/>
          <w:sz w:val="24"/>
          <w:szCs w:val="24"/>
          <w:lang w:val="lv-LV"/>
        </w:rPr>
        <w:t xml:space="preserve">tālrunis </w:t>
      </w:r>
      <w:r w:rsidR="008B0B9B">
        <w:rPr>
          <w:rFonts w:ascii="Times New Roman" w:eastAsia="Times New Roman" w:hAnsi="Times New Roman" w:cs="Times New Roman"/>
          <w:bCs/>
          <w:noProof/>
          <w:sz w:val="24"/>
          <w:szCs w:val="24"/>
          <w:lang w:val="lv-LV"/>
        </w:rPr>
        <w:t>20231231</w:t>
      </w:r>
      <w:r w:rsidRPr="001E0224">
        <w:rPr>
          <w:rFonts w:ascii="Times New Roman" w:eastAsia="Times New Roman" w:hAnsi="Times New Roman" w:cs="Times New Roman"/>
          <w:bCs/>
          <w:noProof/>
          <w:sz w:val="24"/>
          <w:szCs w:val="24"/>
          <w:lang w:val="lv-LV"/>
        </w:rPr>
        <w:t xml:space="preserve">, e-pasts </w:t>
      </w:r>
      <w:hyperlink r:id="rId7" w:history="1">
        <w:r w:rsidR="008B0B9B" w:rsidRPr="00E40BA5">
          <w:rPr>
            <w:rStyle w:val="Hyperlink"/>
            <w:rFonts w:ascii="Times New Roman" w:eastAsia="Times New Roman" w:hAnsi="Times New Roman" w:cs="Times New Roman"/>
            <w:bCs/>
            <w:noProof/>
            <w:sz w:val="24"/>
            <w:szCs w:val="24"/>
            <w:lang w:val="lv-LV"/>
          </w:rPr>
          <w:t>eurocelt@inbox.lv</w:t>
        </w:r>
      </w:hyperlink>
      <w:hyperlink r:id="rId8" w:history="1"/>
      <w:r w:rsidRPr="001E0224">
        <w:rPr>
          <w:rFonts w:ascii="Times New Roman" w:eastAsia="Times New Roman" w:hAnsi="Times New Roman" w:cs="Times New Roman"/>
          <w:bCs/>
          <w:noProof/>
          <w:sz w:val="24"/>
          <w:szCs w:val="24"/>
          <w:lang w:val="lv-LV"/>
        </w:rPr>
        <w:t xml:space="preserve">. Ja tiek veikta būvdarbu vadītāja maiņa, Izpildītājs to rakstveidā saskaņo ar Pasūtītāju, pievienojot attiecīgā būvdarbu vadītāja būvprakses sertifikāta apliecinātu kopiju un </w:t>
      </w:r>
      <w:r w:rsidRPr="001E0224">
        <w:rPr>
          <w:rFonts w:ascii="Times New Roman" w:eastAsia="Times New Roman" w:hAnsi="Times New Roman" w:cs="Times New Roman"/>
          <w:noProof/>
          <w:sz w:val="24"/>
          <w:szCs w:val="24"/>
          <w:lang w:val="lv-LV"/>
        </w:rPr>
        <w:t>profesionālās civiltiesiskās atbildības apdrošināšanas polises apliecinātu kopiju;</w:t>
      </w:r>
    </w:p>
    <w:p w:rsidR="001E0224" w:rsidRPr="001E0224" w:rsidRDefault="001E0224" w:rsidP="001E0224">
      <w:pPr>
        <w:spacing w:after="120" w:line="20" w:lineRule="atLeast"/>
        <w:ind w:left="993" w:hanging="567"/>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bCs/>
          <w:noProof/>
          <w:sz w:val="24"/>
          <w:szCs w:val="24"/>
          <w:lang w:val="lv-LV"/>
        </w:rPr>
        <w:t>4.1.6.</w:t>
      </w:r>
      <w:r w:rsidRPr="001E0224">
        <w:rPr>
          <w:rFonts w:ascii="Times New Roman" w:eastAsia="Times New Roman" w:hAnsi="Times New Roman" w:cs="Times New Roman"/>
          <w:bCs/>
          <w:noProof/>
          <w:sz w:val="24"/>
          <w:szCs w:val="24"/>
          <w:lang w:val="lv-LV"/>
        </w:rPr>
        <w:tab/>
      </w:r>
      <w:r w:rsidRPr="001E0224">
        <w:rPr>
          <w:rFonts w:ascii="Times New Roman" w:eastAsia="Times New Roman" w:hAnsi="Times New Roman" w:cs="Times New Roman"/>
          <w:noProof/>
          <w:sz w:val="24"/>
          <w:szCs w:val="24"/>
          <w:lang w:val="lv-LV"/>
        </w:rPr>
        <w:t>nodrošināt Objektā darba aizsardzības koordinatoru un, ja nepieciešams, Būvdarbu vietas norobežošanu, lai tajā neiekļūtu nepiederošas personas, un pēc iespējas mazāk traucēt iestādes darbību Būvdarbu laikā;</w:t>
      </w:r>
    </w:p>
    <w:p w:rsidR="001E0224" w:rsidRPr="001E0224" w:rsidRDefault="001E0224" w:rsidP="001E0224">
      <w:pPr>
        <w:spacing w:after="120" w:line="20" w:lineRule="atLeast"/>
        <w:ind w:left="993" w:hanging="567"/>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color w:val="000000"/>
          <w:sz w:val="24"/>
          <w:szCs w:val="24"/>
          <w:lang w:val="lv-LV"/>
        </w:rPr>
        <w:t>4.1.7.</w:t>
      </w:r>
      <w:r w:rsidRPr="001E0224">
        <w:rPr>
          <w:rFonts w:ascii="Times New Roman" w:eastAsia="Times New Roman" w:hAnsi="Times New Roman" w:cs="Times New Roman"/>
          <w:bCs/>
          <w:noProof/>
          <w:sz w:val="24"/>
          <w:szCs w:val="24"/>
          <w:lang w:val="lv-LV"/>
        </w:rPr>
        <w:tab/>
      </w:r>
      <w:r w:rsidRPr="001E0224">
        <w:rPr>
          <w:rFonts w:ascii="Times New Roman" w:eastAsia="Times New Roman" w:hAnsi="Times New Roman" w:cs="Times New Roman"/>
          <w:noProof/>
          <w:sz w:val="24"/>
          <w:szCs w:val="24"/>
          <w:lang w:val="lv-LV"/>
        </w:rPr>
        <w:t>ievērot visus Pasūtītāja norādījumus, ciktāl tie nav pretrunā Līguma noteikumiem un spēkā esošajiem normatīvajiem aktiem, kā arī Tehniskās specifikācijas nosacījumus;</w:t>
      </w:r>
    </w:p>
    <w:p w:rsidR="001E0224" w:rsidRPr="001E0224" w:rsidRDefault="001E0224" w:rsidP="001E0224">
      <w:pPr>
        <w:spacing w:after="120" w:line="20" w:lineRule="atLeast"/>
        <w:ind w:left="993" w:hanging="567"/>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4.1.8.</w:t>
      </w:r>
      <w:r w:rsidRPr="001E0224">
        <w:rPr>
          <w:rFonts w:ascii="Times New Roman" w:eastAsia="Times New Roman" w:hAnsi="Times New Roman" w:cs="Times New Roman"/>
          <w:bCs/>
          <w:noProof/>
          <w:sz w:val="24"/>
          <w:szCs w:val="24"/>
          <w:lang w:val="lv-LV"/>
        </w:rPr>
        <w:tab/>
      </w:r>
      <w:r w:rsidRPr="001E0224">
        <w:rPr>
          <w:rFonts w:ascii="Times New Roman" w:eastAsia="Times New Roman" w:hAnsi="Times New Roman" w:cs="Times New Roman"/>
          <w:noProof/>
          <w:sz w:val="24"/>
          <w:szCs w:val="24"/>
          <w:lang w:val="lv-LV"/>
        </w:rPr>
        <w:t>bez papildu samaksas Pasūtītāja norādītajā termiņā novērst visas Pasūtītāja konstatētās Būvdarbu neatbilstības Līguma prasībām;</w:t>
      </w:r>
    </w:p>
    <w:p w:rsidR="001E0224" w:rsidRPr="001E0224" w:rsidRDefault="001E0224" w:rsidP="001E0224">
      <w:pPr>
        <w:spacing w:after="120" w:line="20" w:lineRule="atLeast"/>
        <w:ind w:left="993" w:hanging="567"/>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4.1.9.</w:t>
      </w:r>
      <w:r w:rsidRPr="001E0224">
        <w:rPr>
          <w:rFonts w:ascii="Times New Roman" w:eastAsia="Times New Roman" w:hAnsi="Times New Roman" w:cs="Times New Roman"/>
          <w:bCs/>
          <w:noProof/>
          <w:sz w:val="24"/>
          <w:szCs w:val="24"/>
          <w:lang w:val="lv-LV"/>
        </w:rPr>
        <w:tab/>
      </w:r>
      <w:r w:rsidRPr="001E0224">
        <w:rPr>
          <w:rFonts w:ascii="Times New Roman" w:eastAsia="Times New Roman" w:hAnsi="Times New Roman" w:cs="Times New Roman"/>
          <w:noProof/>
          <w:sz w:val="24"/>
          <w:szCs w:val="24"/>
          <w:lang w:val="lv-LV"/>
        </w:rPr>
        <w:t>katras nedēļas sākumā informēt Pasūtītāju par nākamajā nedēļā veicamajiem Būvdarbiem;</w:t>
      </w:r>
    </w:p>
    <w:p w:rsidR="001E0224" w:rsidRPr="001E0224" w:rsidRDefault="001E0224" w:rsidP="001E0224">
      <w:pPr>
        <w:spacing w:after="120" w:line="20" w:lineRule="atLeast"/>
        <w:ind w:left="1094" w:hanging="669"/>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4.1.10.pirms Būvdarbu uzsākšanas izstrādāt Darbu veikšanas projektu saskaņā ar Ministru kabineta noteikumiem Nr.655 “Noteikumi par Latvijas būvnormatīvu LBN 310-14 Darbu veikšanas projekts” un saskaņot ar Pasūtītāju. Būvdarbi var tikt veikti tikai pēc Darbu veikšanas projekta saskaņošanas.</w:t>
      </w:r>
    </w:p>
    <w:p w:rsidR="001E0224" w:rsidRPr="001E0224" w:rsidRDefault="001E0224" w:rsidP="001E0224">
      <w:pPr>
        <w:numPr>
          <w:ilvl w:val="1"/>
          <w:numId w:val="1"/>
        </w:numPr>
        <w:tabs>
          <w:tab w:val="clear" w:pos="360"/>
        </w:tabs>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Izpildītāja tiesības:</w:t>
      </w:r>
    </w:p>
    <w:p w:rsidR="001E0224" w:rsidRPr="001E0224" w:rsidRDefault="001E0224" w:rsidP="001E0224">
      <w:pPr>
        <w:suppressAutoHyphens/>
        <w:spacing w:after="120" w:line="20" w:lineRule="atLeast"/>
        <w:ind w:left="993" w:hanging="567"/>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4.2.1.</w:t>
      </w:r>
      <w:r w:rsidRPr="001E0224">
        <w:rPr>
          <w:rFonts w:ascii="Times New Roman" w:eastAsia="Times New Roman" w:hAnsi="Times New Roman" w:cs="Times New Roman"/>
          <w:noProof/>
          <w:sz w:val="24"/>
          <w:szCs w:val="24"/>
          <w:lang w:val="lv-LV"/>
        </w:rPr>
        <w:tab/>
        <w:t>saskaņā ar Līgumā noteikto kārtību saņemt samaksu par atbilstoši Līguma nosacījumiem veiktajiem un pieņemtajiem Būvdarbiem;</w:t>
      </w:r>
    </w:p>
    <w:p w:rsidR="001E0224" w:rsidRPr="001E0224" w:rsidRDefault="001E0224" w:rsidP="001E0224">
      <w:pPr>
        <w:suppressAutoHyphens/>
        <w:spacing w:after="120" w:line="20" w:lineRule="atLeast"/>
        <w:ind w:left="993" w:hanging="567"/>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4.2.2.</w:t>
      </w:r>
      <w:r w:rsidRPr="001E0224">
        <w:rPr>
          <w:rFonts w:ascii="Times New Roman" w:eastAsia="Times New Roman" w:hAnsi="Times New Roman" w:cs="Times New Roman"/>
          <w:noProof/>
          <w:sz w:val="24"/>
          <w:szCs w:val="24"/>
          <w:lang w:val="lv-LV"/>
        </w:rPr>
        <w:tab/>
        <w:t>Līgumā noteiktajā kārtībā nodot Pasūtītājam Būvdarbus pirms Līgumā noteiktā termiņa;</w:t>
      </w:r>
    </w:p>
    <w:p w:rsidR="001E0224" w:rsidRPr="001E0224" w:rsidRDefault="001E0224" w:rsidP="001E0224">
      <w:pPr>
        <w:suppressAutoHyphens/>
        <w:spacing w:after="120" w:line="20" w:lineRule="atLeast"/>
        <w:ind w:left="993" w:hanging="567"/>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4.2.3.</w:t>
      </w:r>
      <w:r w:rsidRPr="001E0224">
        <w:rPr>
          <w:rFonts w:ascii="Times New Roman" w:eastAsia="Times New Roman" w:hAnsi="Times New Roman" w:cs="Times New Roman"/>
          <w:noProof/>
          <w:sz w:val="24"/>
          <w:szCs w:val="24"/>
          <w:lang w:val="lv-LV"/>
        </w:rPr>
        <w:tab/>
        <w:t>nepieciešamības gadījumā pieprasīt no Pasūtītāja Līguma izpildei nepieciešamo informāciju.</w:t>
      </w:r>
    </w:p>
    <w:p w:rsidR="001E0224" w:rsidRPr="001E0224" w:rsidRDefault="001E0224" w:rsidP="001E0224">
      <w:pPr>
        <w:numPr>
          <w:ilvl w:val="1"/>
          <w:numId w:val="1"/>
        </w:numPr>
        <w:tabs>
          <w:tab w:val="clear" w:pos="360"/>
        </w:tabs>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bCs/>
          <w:noProof/>
          <w:sz w:val="24"/>
          <w:szCs w:val="24"/>
          <w:lang w:val="lv-LV"/>
        </w:rPr>
        <w:t>Pasūtītājs pienākumi:</w:t>
      </w:r>
      <w:r w:rsidRPr="001E0224">
        <w:rPr>
          <w:rFonts w:ascii="Times New Roman" w:eastAsia="Times New Roman" w:hAnsi="Times New Roman" w:cs="Times New Roman"/>
          <w:noProof/>
          <w:sz w:val="24"/>
          <w:szCs w:val="24"/>
          <w:lang w:val="lv-LV"/>
        </w:rPr>
        <w:t xml:space="preserve"> </w:t>
      </w:r>
    </w:p>
    <w:p w:rsidR="001E0224" w:rsidRPr="001E0224" w:rsidRDefault="001E0224" w:rsidP="001E0224">
      <w:pPr>
        <w:spacing w:after="120" w:line="20" w:lineRule="atLeast"/>
        <w:ind w:left="993" w:hanging="567"/>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4.3.1.</w:t>
      </w:r>
      <w:r w:rsidRPr="001E0224">
        <w:rPr>
          <w:rFonts w:ascii="Times New Roman" w:eastAsia="Times New Roman" w:hAnsi="Times New Roman" w:cs="Times New Roman"/>
          <w:noProof/>
          <w:sz w:val="24"/>
          <w:szCs w:val="24"/>
          <w:lang w:val="lv-LV"/>
        </w:rPr>
        <w:tab/>
        <w:t>ievērot Līguma noteikumus;</w:t>
      </w:r>
    </w:p>
    <w:p w:rsidR="001E0224" w:rsidRPr="001E0224" w:rsidRDefault="001E0224" w:rsidP="001E0224">
      <w:pPr>
        <w:spacing w:after="120" w:line="20" w:lineRule="atLeast"/>
        <w:ind w:left="993" w:hanging="567"/>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4.3.2.</w:t>
      </w:r>
      <w:r w:rsidRPr="001E0224">
        <w:rPr>
          <w:rFonts w:ascii="Times New Roman" w:eastAsia="Times New Roman" w:hAnsi="Times New Roman" w:cs="Times New Roman"/>
          <w:noProof/>
          <w:sz w:val="24"/>
          <w:szCs w:val="24"/>
          <w:lang w:val="lv-LV"/>
        </w:rPr>
        <w:tab/>
        <w:t>pēc Līguma noslēgšanas 5 (piecu) darba dienu laikā uz Būvdarbu laiku nodot Izpildītājam Objektu, noformējot attiecīgu aktu;</w:t>
      </w:r>
    </w:p>
    <w:p w:rsidR="001E0224" w:rsidRPr="001E0224" w:rsidRDefault="001E0224" w:rsidP="001E0224">
      <w:pPr>
        <w:spacing w:after="120" w:line="20" w:lineRule="atLeast"/>
        <w:ind w:left="993" w:hanging="567"/>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4.3.3.</w:t>
      </w:r>
      <w:r w:rsidRPr="001E0224">
        <w:rPr>
          <w:rFonts w:ascii="Times New Roman" w:eastAsia="Times New Roman" w:hAnsi="Times New Roman" w:cs="Times New Roman"/>
          <w:noProof/>
          <w:sz w:val="24"/>
          <w:szCs w:val="24"/>
          <w:lang w:val="lv-LV"/>
        </w:rPr>
        <w:tab/>
        <w:t>nodrošināt Izpildītājam pieeju Būvdarbu izpildes vietai visu Līguma darbības laiku;</w:t>
      </w:r>
    </w:p>
    <w:p w:rsidR="001E0224" w:rsidRPr="00DC6EC7" w:rsidRDefault="001E0224" w:rsidP="001E0224">
      <w:pPr>
        <w:spacing w:after="120" w:line="20" w:lineRule="atLeast"/>
        <w:ind w:left="993" w:hanging="567"/>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4.3.4.</w:t>
      </w:r>
      <w:r w:rsidRPr="001E0224">
        <w:rPr>
          <w:rFonts w:ascii="Times New Roman" w:eastAsia="Times New Roman" w:hAnsi="Times New Roman" w:cs="Times New Roman"/>
          <w:noProof/>
          <w:sz w:val="24"/>
          <w:szCs w:val="24"/>
          <w:lang w:val="lv-LV"/>
        </w:rPr>
        <w:tab/>
        <w:t xml:space="preserve">nozīmēt Objektā savu pilnvaroto </w:t>
      </w:r>
      <w:r w:rsidRPr="00DC6EC7">
        <w:rPr>
          <w:rFonts w:ascii="Times New Roman" w:eastAsia="Times New Roman" w:hAnsi="Times New Roman" w:cs="Times New Roman"/>
          <w:noProof/>
          <w:sz w:val="24"/>
          <w:szCs w:val="24"/>
          <w:lang w:val="lv-LV"/>
        </w:rPr>
        <w:t xml:space="preserve">pārstāvi – </w:t>
      </w:r>
      <w:r w:rsidR="00DC6EC7" w:rsidRPr="00DC6EC7">
        <w:rPr>
          <w:rFonts w:ascii="Times New Roman" w:eastAsia="Times New Roman" w:hAnsi="Times New Roman" w:cs="Times New Roman"/>
          <w:noProof/>
          <w:sz w:val="24"/>
          <w:szCs w:val="24"/>
          <w:lang w:val="lv-LV"/>
        </w:rPr>
        <w:t xml:space="preserve">Regīnu Osmani, tālrunis 29192953, e-pasts: </w:t>
      </w:r>
      <w:hyperlink r:id="rId9" w:history="1">
        <w:r w:rsidR="00DC6EC7" w:rsidRPr="00DC6EC7">
          <w:rPr>
            <w:rStyle w:val="Hyperlink"/>
            <w:rFonts w:ascii="Times New Roman" w:eastAsia="Times New Roman" w:hAnsi="Times New Roman" w:cs="Times New Roman"/>
            <w:noProof/>
            <w:sz w:val="24"/>
            <w:szCs w:val="24"/>
            <w:lang w:val="lv-LV"/>
          </w:rPr>
          <w:t>centrs@apollo.lv</w:t>
        </w:r>
      </w:hyperlink>
      <w:r w:rsidRPr="00DC6EC7">
        <w:rPr>
          <w:rFonts w:ascii="Times New Roman" w:eastAsia="Times New Roman" w:hAnsi="Times New Roman" w:cs="Times New Roman"/>
          <w:noProof/>
          <w:sz w:val="24"/>
          <w:szCs w:val="24"/>
          <w:lang w:val="lv-LV"/>
        </w:rPr>
        <w:t>, kura pienākums ir koordinēt Līguma izpildi un nodrošināt savlaicīgu informācijas apmaiņu;</w:t>
      </w:r>
    </w:p>
    <w:p w:rsidR="001E0224" w:rsidRPr="001E0224" w:rsidRDefault="001E0224" w:rsidP="001E0224">
      <w:pPr>
        <w:spacing w:after="120" w:line="20" w:lineRule="atLeast"/>
        <w:ind w:left="993" w:hanging="567"/>
        <w:jc w:val="both"/>
        <w:rPr>
          <w:rFonts w:ascii="Times New Roman" w:eastAsia="Times New Roman" w:hAnsi="Times New Roman" w:cs="Times New Roman"/>
          <w:noProof/>
          <w:sz w:val="24"/>
          <w:szCs w:val="24"/>
          <w:lang w:val="lv-LV"/>
        </w:rPr>
      </w:pPr>
      <w:r w:rsidRPr="00DC6EC7">
        <w:rPr>
          <w:rFonts w:ascii="Times New Roman" w:eastAsia="Times New Roman" w:hAnsi="Times New Roman" w:cs="Times New Roman"/>
          <w:bCs/>
          <w:noProof/>
          <w:sz w:val="24"/>
          <w:szCs w:val="24"/>
          <w:lang w:val="lv-LV"/>
        </w:rPr>
        <w:lastRenderedPageBreak/>
        <w:t>4.3.5.</w:t>
      </w:r>
      <w:r w:rsidRPr="00DC6EC7">
        <w:rPr>
          <w:rFonts w:ascii="Times New Roman" w:eastAsia="Times New Roman" w:hAnsi="Times New Roman" w:cs="Times New Roman"/>
          <w:noProof/>
          <w:sz w:val="24"/>
          <w:szCs w:val="24"/>
          <w:lang w:val="lv-LV"/>
        </w:rPr>
        <w:tab/>
        <w:t>pieņemt Izpildītāja nodoto atbilstoši Līgumam</w:t>
      </w:r>
      <w:r w:rsidRPr="001E0224">
        <w:rPr>
          <w:rFonts w:ascii="Times New Roman" w:eastAsia="Times New Roman" w:hAnsi="Times New Roman" w:cs="Times New Roman"/>
          <w:noProof/>
          <w:sz w:val="24"/>
          <w:szCs w:val="24"/>
          <w:lang w:val="lv-LV"/>
        </w:rPr>
        <w:t xml:space="preserve"> un normatīvajiem aktiem izpildītos Būvdarbus un samaksāt par izpildītajiem Būvdarbiem Līguma 2. un 3.sadaļā noteiktajā kārtībā.</w:t>
      </w:r>
    </w:p>
    <w:p w:rsidR="001E0224" w:rsidRPr="001E0224" w:rsidRDefault="001E0224" w:rsidP="001E0224">
      <w:pPr>
        <w:numPr>
          <w:ilvl w:val="1"/>
          <w:numId w:val="1"/>
        </w:numPr>
        <w:tabs>
          <w:tab w:val="clear" w:pos="360"/>
          <w:tab w:val="num" w:pos="0"/>
          <w:tab w:val="left" w:pos="426"/>
        </w:tabs>
        <w:suppressAutoHyphens/>
        <w:overflowPunct w:val="0"/>
        <w:autoSpaceDE w:val="0"/>
        <w:autoSpaceDN w:val="0"/>
        <w:adjustRightInd w:val="0"/>
        <w:spacing w:after="120" w:line="20" w:lineRule="atLeast"/>
        <w:jc w:val="both"/>
        <w:textAlignment w:val="baseline"/>
        <w:rPr>
          <w:rFonts w:ascii="Times New Roman" w:eastAsia="Times New Roman" w:hAnsi="Times New Roman" w:cs="Times New Roman"/>
          <w:b/>
          <w:noProof/>
          <w:sz w:val="24"/>
          <w:szCs w:val="24"/>
          <w:lang w:val="lv-LV"/>
        </w:rPr>
      </w:pPr>
      <w:r w:rsidRPr="001E0224">
        <w:rPr>
          <w:rFonts w:ascii="Times New Roman" w:eastAsia="Times New Roman" w:hAnsi="Times New Roman" w:cs="Times New Roman"/>
          <w:bCs/>
          <w:noProof/>
          <w:sz w:val="24"/>
          <w:szCs w:val="24"/>
          <w:lang w:val="lv-LV"/>
        </w:rPr>
        <w:t>Pasūtītāja tiesības:</w:t>
      </w:r>
    </w:p>
    <w:p w:rsidR="001E0224" w:rsidRPr="001E0224" w:rsidRDefault="001E0224" w:rsidP="001E0224">
      <w:pPr>
        <w:suppressAutoHyphens/>
        <w:overflowPunct w:val="0"/>
        <w:autoSpaceDE w:val="0"/>
        <w:autoSpaceDN w:val="0"/>
        <w:adjustRightInd w:val="0"/>
        <w:spacing w:after="120" w:line="20" w:lineRule="atLeast"/>
        <w:ind w:left="993" w:hanging="567"/>
        <w:jc w:val="both"/>
        <w:textAlignment w:val="baseline"/>
        <w:rPr>
          <w:rFonts w:ascii="Times New Roman" w:eastAsia="Times New Roman" w:hAnsi="Times New Roman" w:cs="Times New Roman"/>
          <w:bCs/>
          <w:noProof/>
          <w:sz w:val="24"/>
          <w:szCs w:val="24"/>
          <w:lang w:val="lv-LV"/>
        </w:rPr>
      </w:pPr>
      <w:r w:rsidRPr="001E0224">
        <w:rPr>
          <w:rFonts w:ascii="Times New Roman" w:eastAsia="Times New Roman" w:hAnsi="Times New Roman" w:cs="Times New Roman"/>
          <w:bCs/>
          <w:noProof/>
          <w:sz w:val="24"/>
          <w:szCs w:val="24"/>
          <w:lang w:val="lv-LV"/>
        </w:rPr>
        <w:t>4.4.1.</w:t>
      </w:r>
      <w:r w:rsidRPr="001E0224">
        <w:rPr>
          <w:rFonts w:ascii="Times New Roman" w:eastAsia="Times New Roman" w:hAnsi="Times New Roman" w:cs="Times New Roman"/>
          <w:bCs/>
          <w:noProof/>
          <w:sz w:val="24"/>
          <w:szCs w:val="24"/>
          <w:lang w:val="lv-LV"/>
        </w:rPr>
        <w:tab/>
        <w:t>pieņemt Līgumam atbilstoši paveiktus Būvdarbus;</w:t>
      </w:r>
    </w:p>
    <w:p w:rsidR="001E0224" w:rsidRPr="001E0224" w:rsidRDefault="001E0224" w:rsidP="001E0224">
      <w:pPr>
        <w:suppressAutoHyphens/>
        <w:overflowPunct w:val="0"/>
        <w:autoSpaceDE w:val="0"/>
        <w:autoSpaceDN w:val="0"/>
        <w:adjustRightInd w:val="0"/>
        <w:spacing w:after="120" w:line="20" w:lineRule="atLeast"/>
        <w:ind w:left="993" w:hanging="567"/>
        <w:jc w:val="both"/>
        <w:textAlignment w:val="baseline"/>
        <w:rPr>
          <w:rFonts w:ascii="Times New Roman" w:eastAsia="Times New Roman" w:hAnsi="Times New Roman" w:cs="Times New Roman"/>
          <w:bCs/>
          <w:noProof/>
          <w:sz w:val="24"/>
          <w:szCs w:val="24"/>
          <w:lang w:val="lv-LV"/>
        </w:rPr>
      </w:pPr>
      <w:r w:rsidRPr="001E0224">
        <w:rPr>
          <w:rFonts w:ascii="Times New Roman" w:eastAsia="Times New Roman" w:hAnsi="Times New Roman" w:cs="Times New Roman"/>
          <w:bCs/>
          <w:noProof/>
          <w:sz w:val="24"/>
          <w:szCs w:val="24"/>
          <w:lang w:val="lv-LV"/>
        </w:rPr>
        <w:t>4.4.2.</w:t>
      </w:r>
      <w:r w:rsidRPr="001E0224">
        <w:rPr>
          <w:rFonts w:ascii="Times New Roman" w:eastAsia="Times New Roman" w:hAnsi="Times New Roman" w:cs="Times New Roman"/>
          <w:bCs/>
          <w:noProof/>
          <w:sz w:val="24"/>
          <w:szCs w:val="24"/>
          <w:lang w:val="lv-LV"/>
        </w:rPr>
        <w:tab/>
        <w:t xml:space="preserve">ne biežāk kā reizi nedēļā pieprasīt un ne vēlāk kā 3 (trīs) darba dienu laikā no pieprasījuma brīža saņemt no </w:t>
      </w:r>
      <w:r w:rsidRPr="001E0224">
        <w:rPr>
          <w:rFonts w:ascii="Times New Roman" w:eastAsia="Times New Roman" w:hAnsi="Times New Roman" w:cs="Times New Roman"/>
          <w:noProof/>
          <w:color w:val="000000"/>
          <w:sz w:val="24"/>
          <w:szCs w:val="24"/>
          <w:lang w:val="lv-LV"/>
        </w:rPr>
        <w:t>Izpildītāja</w:t>
      </w:r>
      <w:r w:rsidRPr="001E0224">
        <w:rPr>
          <w:rFonts w:ascii="Times New Roman" w:eastAsia="Times New Roman" w:hAnsi="Times New Roman" w:cs="Times New Roman"/>
          <w:bCs/>
          <w:noProof/>
          <w:sz w:val="24"/>
          <w:szCs w:val="24"/>
          <w:lang w:val="lv-LV"/>
        </w:rPr>
        <w:t xml:space="preserve"> rakstveida ziņas par Būvdarbu izpildes gaitu un atbilstību termiņiem;</w:t>
      </w:r>
    </w:p>
    <w:p w:rsidR="001E0224" w:rsidRPr="001E0224" w:rsidRDefault="001E0224" w:rsidP="001E0224">
      <w:pPr>
        <w:suppressAutoHyphens/>
        <w:overflowPunct w:val="0"/>
        <w:autoSpaceDE w:val="0"/>
        <w:autoSpaceDN w:val="0"/>
        <w:adjustRightInd w:val="0"/>
        <w:spacing w:after="120" w:line="20" w:lineRule="atLeast"/>
        <w:ind w:left="993" w:hanging="567"/>
        <w:jc w:val="both"/>
        <w:textAlignment w:val="baseline"/>
        <w:rPr>
          <w:rFonts w:ascii="Times New Roman" w:eastAsia="Times New Roman" w:hAnsi="Times New Roman" w:cs="Times New Roman"/>
          <w:bCs/>
          <w:noProof/>
          <w:sz w:val="24"/>
          <w:szCs w:val="24"/>
          <w:lang w:val="lv-LV"/>
        </w:rPr>
      </w:pPr>
      <w:r w:rsidRPr="001E0224">
        <w:rPr>
          <w:rFonts w:ascii="Times New Roman" w:eastAsia="Times New Roman" w:hAnsi="Times New Roman" w:cs="Times New Roman"/>
          <w:bCs/>
          <w:noProof/>
          <w:sz w:val="24"/>
          <w:szCs w:val="24"/>
          <w:lang w:val="lv-LV"/>
        </w:rPr>
        <w:t>4.4.3.</w:t>
      </w:r>
      <w:r w:rsidRPr="001E0224">
        <w:rPr>
          <w:rFonts w:ascii="Times New Roman" w:eastAsia="Times New Roman" w:hAnsi="Times New Roman" w:cs="Times New Roman"/>
          <w:bCs/>
          <w:noProof/>
          <w:sz w:val="24"/>
          <w:szCs w:val="24"/>
          <w:lang w:val="lv-LV"/>
        </w:rPr>
        <w:tab/>
        <w:t>dot Izpildītājam saistošus norādījumus attiecībā uz Līguma izpildi;</w:t>
      </w:r>
    </w:p>
    <w:p w:rsidR="001E0224" w:rsidRPr="001E0224" w:rsidRDefault="001E0224" w:rsidP="001E0224">
      <w:pPr>
        <w:suppressAutoHyphens/>
        <w:overflowPunct w:val="0"/>
        <w:autoSpaceDE w:val="0"/>
        <w:autoSpaceDN w:val="0"/>
        <w:adjustRightInd w:val="0"/>
        <w:spacing w:after="120" w:line="20" w:lineRule="atLeast"/>
        <w:ind w:left="993" w:hanging="567"/>
        <w:jc w:val="both"/>
        <w:textAlignment w:val="baseline"/>
        <w:rPr>
          <w:rFonts w:ascii="Times New Roman" w:eastAsia="Times New Roman" w:hAnsi="Times New Roman" w:cs="Times New Roman"/>
          <w:bCs/>
          <w:noProof/>
          <w:sz w:val="24"/>
          <w:szCs w:val="24"/>
          <w:lang w:val="lv-LV"/>
        </w:rPr>
      </w:pPr>
      <w:r w:rsidRPr="001E0224">
        <w:rPr>
          <w:rFonts w:ascii="Times New Roman" w:eastAsia="Times New Roman" w:hAnsi="Times New Roman" w:cs="Times New Roman"/>
          <w:bCs/>
          <w:noProof/>
          <w:sz w:val="24"/>
          <w:szCs w:val="24"/>
          <w:lang w:val="lv-LV"/>
        </w:rPr>
        <w:t>4.4.4.</w:t>
      </w:r>
      <w:r w:rsidRPr="001E0224">
        <w:rPr>
          <w:rFonts w:ascii="Times New Roman" w:eastAsia="Times New Roman" w:hAnsi="Times New Roman" w:cs="Times New Roman"/>
          <w:bCs/>
          <w:noProof/>
          <w:sz w:val="24"/>
          <w:szCs w:val="24"/>
          <w:lang w:val="lv-LV"/>
        </w:rPr>
        <w:tab/>
        <w:t>iegūt trešo personu atzinumus par Līguma izpildes gaitu vai rezultātu, ja tas nepieciešams Līgumā paredzēto saistību izpildes pārbaudei.</w:t>
      </w:r>
    </w:p>
    <w:p w:rsidR="001E0224" w:rsidRPr="001E0224" w:rsidRDefault="001E0224" w:rsidP="001E0224">
      <w:pPr>
        <w:suppressAutoHyphens/>
        <w:overflowPunct w:val="0"/>
        <w:autoSpaceDE w:val="0"/>
        <w:autoSpaceDN w:val="0"/>
        <w:adjustRightInd w:val="0"/>
        <w:spacing w:after="120" w:line="20" w:lineRule="atLeast"/>
        <w:ind w:left="993" w:hanging="567"/>
        <w:jc w:val="both"/>
        <w:textAlignment w:val="baseline"/>
        <w:rPr>
          <w:rFonts w:ascii="Times New Roman" w:eastAsia="Times New Roman" w:hAnsi="Times New Roman" w:cs="Times New Roman"/>
          <w:bCs/>
          <w:noProof/>
          <w:sz w:val="24"/>
          <w:szCs w:val="24"/>
          <w:lang w:val="lv-LV"/>
        </w:rPr>
      </w:pPr>
      <w:r w:rsidRPr="001E0224">
        <w:rPr>
          <w:rFonts w:ascii="Times New Roman" w:eastAsia="Times New Roman" w:hAnsi="Times New Roman" w:cs="Times New Roman"/>
          <w:bCs/>
          <w:noProof/>
          <w:sz w:val="24"/>
          <w:szCs w:val="24"/>
          <w:lang w:val="lv-LV"/>
        </w:rPr>
        <w:t>4.4.5.</w:t>
      </w:r>
      <w:r w:rsidRPr="001E0224">
        <w:rPr>
          <w:rFonts w:ascii="Times New Roman" w:eastAsia="Times New Roman" w:hAnsi="Times New Roman" w:cs="Times New Roman"/>
          <w:bCs/>
          <w:noProof/>
          <w:sz w:val="24"/>
          <w:szCs w:val="24"/>
          <w:lang w:val="lv-LV"/>
        </w:rPr>
        <w:tab/>
      </w:r>
      <w:r w:rsidRPr="001E0224">
        <w:rPr>
          <w:rFonts w:ascii="Times New Roman" w:eastAsia="Times New Roman" w:hAnsi="Times New Roman" w:cs="Times New Roman"/>
          <w:sz w:val="24"/>
          <w:szCs w:val="24"/>
          <w:lang w:val="lv-LV"/>
        </w:rPr>
        <w:t xml:space="preserve">veikt Būvdarbu izpildes kvalitātes kontroli. Pasūtītāja veiktā Būvdarbu izpildes kontrole vai Izpildītāja izpildīto Būvdarbu pārbaude nevar būt par pamatu Līgumā vai ar likumu noteiktās Izpildītāja atbildības par neatbilstoši izpildītiem Darbiem samazināšanai. </w:t>
      </w:r>
    </w:p>
    <w:p w:rsidR="001E0224" w:rsidRPr="001E0224" w:rsidRDefault="001E0224" w:rsidP="001E0224">
      <w:pPr>
        <w:suppressAutoHyphens/>
        <w:overflowPunct w:val="0"/>
        <w:autoSpaceDE w:val="0"/>
        <w:autoSpaceDN w:val="0"/>
        <w:adjustRightInd w:val="0"/>
        <w:spacing w:after="120" w:line="20" w:lineRule="atLeast"/>
        <w:ind w:left="993" w:hanging="567"/>
        <w:jc w:val="both"/>
        <w:textAlignment w:val="baseline"/>
        <w:rPr>
          <w:rFonts w:ascii="Times New Roman" w:eastAsia="Times New Roman" w:hAnsi="Times New Roman" w:cs="Times New Roman"/>
          <w:bCs/>
          <w:noProof/>
          <w:sz w:val="24"/>
          <w:szCs w:val="24"/>
          <w:lang w:val="lv-LV"/>
        </w:rPr>
      </w:pPr>
      <w:r w:rsidRPr="001E0224">
        <w:rPr>
          <w:rFonts w:ascii="Times New Roman" w:eastAsia="Times New Roman" w:hAnsi="Times New Roman" w:cs="Times New Roman"/>
          <w:bCs/>
          <w:noProof/>
          <w:sz w:val="24"/>
          <w:szCs w:val="24"/>
          <w:lang w:val="lv-LV"/>
        </w:rPr>
        <w:t>4.4.6.</w:t>
      </w:r>
      <w:r w:rsidRPr="001E0224">
        <w:rPr>
          <w:rFonts w:ascii="Times New Roman" w:eastAsia="Times New Roman" w:hAnsi="Times New Roman" w:cs="Times New Roman"/>
          <w:bCs/>
          <w:noProof/>
          <w:sz w:val="24"/>
          <w:szCs w:val="24"/>
          <w:lang w:val="lv-LV"/>
        </w:rPr>
        <w:tab/>
      </w:r>
      <w:r w:rsidRPr="001E0224">
        <w:rPr>
          <w:rFonts w:ascii="Times New Roman" w:eastAsia="Times New Roman" w:hAnsi="Times New Roman" w:cs="Times New Roman"/>
          <w:sz w:val="24"/>
          <w:szCs w:val="24"/>
          <w:lang w:val="lv-LV"/>
        </w:rPr>
        <w:t xml:space="preserve">apturēt Būvdarbu izpildi, ja Izpildītājs vai tā personāls neievēro uz Būvdarbu izpildi attiecināmos normatīvos aktus vai Līguma nosacījumus. Būvdarbus Izpildītājs ir tiesīgs atsākt, saskaņojot to ar Pasūtītāju, pēc konstatētā pārkāpuma novēršanas. Izpildītājam nav tiesību uz Būvdarbu izpildes termiņa pagarinājumu sakarā ar šādu Būvdarbu apturēšanu. </w:t>
      </w:r>
    </w:p>
    <w:p w:rsidR="001E0224" w:rsidRPr="001E0224" w:rsidRDefault="001E0224" w:rsidP="001E0224">
      <w:pPr>
        <w:suppressAutoHyphens/>
        <w:overflowPunct w:val="0"/>
        <w:autoSpaceDE w:val="0"/>
        <w:autoSpaceDN w:val="0"/>
        <w:adjustRightInd w:val="0"/>
        <w:spacing w:after="120" w:line="20" w:lineRule="atLeast"/>
        <w:jc w:val="both"/>
        <w:textAlignment w:val="baseline"/>
        <w:rPr>
          <w:rFonts w:ascii="Times New Roman" w:eastAsia="Times New Roman" w:hAnsi="Times New Roman" w:cs="Times New Roman"/>
          <w:bCs/>
          <w:noProof/>
          <w:sz w:val="24"/>
          <w:szCs w:val="24"/>
          <w:lang w:val="lv-LV"/>
        </w:rPr>
      </w:pPr>
      <w:r w:rsidRPr="001E0224">
        <w:rPr>
          <w:rFonts w:ascii="Times New Roman" w:eastAsia="Times New Roman" w:hAnsi="Times New Roman" w:cs="Times New Roman"/>
          <w:bCs/>
          <w:noProof/>
          <w:sz w:val="24"/>
          <w:szCs w:val="24"/>
          <w:lang w:val="lv-LV"/>
        </w:rPr>
        <w:t>4.5. Apakšuzņēmēju nomaiņas kārtība:</w:t>
      </w:r>
    </w:p>
    <w:p w:rsidR="001E0224" w:rsidRPr="001E0224" w:rsidRDefault="001E0224" w:rsidP="001E0224">
      <w:pPr>
        <w:widowControl w:val="0"/>
        <w:spacing w:after="120" w:line="20" w:lineRule="atLeast"/>
        <w:ind w:left="993" w:hanging="567"/>
        <w:jc w:val="both"/>
        <w:rPr>
          <w:rFonts w:ascii="Times New Roman" w:eastAsia="Times New Roman" w:hAnsi="Times New Roman" w:cs="Times New Roman"/>
          <w:sz w:val="24"/>
          <w:szCs w:val="24"/>
          <w:lang w:val="lv-LV"/>
        </w:rPr>
      </w:pPr>
      <w:r w:rsidRPr="001E0224">
        <w:rPr>
          <w:rFonts w:ascii="Times New Roman" w:eastAsia="Times New Roman" w:hAnsi="Times New Roman" w:cs="Times New Roman"/>
          <w:bCs/>
          <w:noProof/>
          <w:sz w:val="24"/>
          <w:szCs w:val="24"/>
          <w:lang w:val="lv-LV"/>
        </w:rPr>
        <w:t>4.5.1.</w:t>
      </w:r>
      <w:r w:rsidRPr="001E0224">
        <w:rPr>
          <w:rFonts w:ascii="Times New Roman" w:eastAsia="Times New Roman" w:hAnsi="Times New Roman" w:cs="Times New Roman"/>
          <w:bCs/>
          <w:noProof/>
          <w:sz w:val="24"/>
          <w:szCs w:val="24"/>
          <w:lang w:val="lv-LV"/>
        </w:rPr>
        <w:tab/>
      </w:r>
      <w:r w:rsidRPr="001E0224">
        <w:rPr>
          <w:rFonts w:ascii="Times New Roman" w:eastAsia="Times New Roman" w:hAnsi="Times New Roman" w:cs="Times New Roman"/>
          <w:bCs/>
          <w:sz w:val="24"/>
          <w:szCs w:val="24"/>
          <w:lang w:val="lv-LV"/>
        </w:rPr>
        <w:t xml:space="preserve">Izpildītājs drīkst veikt galvenā personāla, kuru tas iesaistījis Līguma izpildē, par kuru sniedzis informāciju Pasūtītājam, un kura kvalifikācijas atbilstību izvirzītajām prasībām Pasūtītājs ir vērtējis, kā arī apakšuzņēmējus, uz kuru iespējām Izpildītājs balstījies, lai apliecinātu savas kvalifikācijas atbilstību Iepirkuma nolikumā noteiktajām prasībām, nomaiņu vai jauna apakšuzņēmēja piesaisti, to </w:t>
      </w:r>
      <w:proofErr w:type="spellStart"/>
      <w:r w:rsidRPr="001E0224">
        <w:rPr>
          <w:rFonts w:ascii="Times New Roman" w:eastAsia="Times New Roman" w:hAnsi="Times New Roman" w:cs="Times New Roman"/>
          <w:bCs/>
          <w:sz w:val="24"/>
          <w:szCs w:val="24"/>
          <w:lang w:val="lv-LV"/>
        </w:rPr>
        <w:t>rakstveidā</w:t>
      </w:r>
      <w:proofErr w:type="spellEnd"/>
      <w:r w:rsidRPr="001E0224">
        <w:rPr>
          <w:rFonts w:ascii="Times New Roman" w:eastAsia="Times New Roman" w:hAnsi="Times New Roman" w:cs="Times New Roman"/>
          <w:bCs/>
          <w:sz w:val="24"/>
          <w:szCs w:val="24"/>
          <w:lang w:val="lv-LV"/>
        </w:rPr>
        <w:t xml:space="preserve"> saskaņojot ar Pasūtītāju, ievērojot, ka no jauna piesaistītā galvenā personāla vai apakšuzņēmēja kvalifikācijai jābūt vismaz tādai pašai, uz kādu Izpildītājs atsaucies, apliecinot savu atbilstību Iepirkuma nolikumā noteiktajām prasībām. </w:t>
      </w:r>
      <w:r w:rsidRPr="001E0224">
        <w:rPr>
          <w:rFonts w:ascii="Times New Roman" w:eastAsia="Times New Roman" w:hAnsi="Times New Roman" w:cs="Times New Roman"/>
          <w:sz w:val="24"/>
          <w:szCs w:val="24"/>
          <w:lang w:val="lv-LV"/>
        </w:rPr>
        <w:t xml:space="preserve">Lai saskaņotu 4.5.punktā minētā personāla vai apakšuzņēmēju nomaiņu, Izpildītājam </w:t>
      </w:r>
      <w:proofErr w:type="spellStart"/>
      <w:r w:rsidRPr="001E0224">
        <w:rPr>
          <w:rFonts w:ascii="Times New Roman" w:eastAsia="Times New Roman" w:hAnsi="Times New Roman" w:cs="Times New Roman"/>
          <w:sz w:val="24"/>
          <w:szCs w:val="24"/>
          <w:lang w:val="lv-LV"/>
        </w:rPr>
        <w:t>rakstveidā</w:t>
      </w:r>
      <w:proofErr w:type="spellEnd"/>
      <w:r w:rsidRPr="001E0224">
        <w:rPr>
          <w:rFonts w:ascii="Times New Roman" w:eastAsia="Times New Roman" w:hAnsi="Times New Roman" w:cs="Times New Roman"/>
          <w:sz w:val="24"/>
          <w:szCs w:val="24"/>
          <w:lang w:val="lv-LV"/>
        </w:rPr>
        <w:t xml:space="preserve"> jāvēršas pie Pasūtītāja, pievienojot dokumentus, kas apliecina jaunā </w:t>
      </w:r>
      <w:r w:rsidRPr="001E0224">
        <w:rPr>
          <w:rFonts w:ascii="Times New Roman" w:eastAsia="Times New Roman" w:hAnsi="Times New Roman" w:cs="Times New Roman"/>
          <w:bCs/>
          <w:sz w:val="24"/>
          <w:szCs w:val="24"/>
          <w:lang w:val="lv-LV"/>
        </w:rPr>
        <w:t xml:space="preserve">galvenā </w:t>
      </w:r>
      <w:r w:rsidRPr="001E0224">
        <w:rPr>
          <w:rFonts w:ascii="Times New Roman" w:eastAsia="Times New Roman" w:hAnsi="Times New Roman" w:cs="Times New Roman"/>
          <w:sz w:val="24"/>
          <w:szCs w:val="24"/>
          <w:lang w:val="lv-LV"/>
        </w:rPr>
        <w:t>personāla vai apakšuzņēmēju atbilstību attiecīgajām Iepirkuma nolikumā noteiktajām kvalifikācijas prasībām;</w:t>
      </w:r>
    </w:p>
    <w:p w:rsidR="001E0224" w:rsidRPr="001E0224" w:rsidRDefault="001E0224" w:rsidP="001E0224">
      <w:pPr>
        <w:widowControl w:val="0"/>
        <w:spacing w:after="120" w:line="20" w:lineRule="atLeast"/>
        <w:ind w:left="993" w:hanging="567"/>
        <w:jc w:val="both"/>
        <w:rPr>
          <w:rFonts w:ascii="Times New Roman" w:eastAsia="Times New Roman" w:hAnsi="Times New Roman" w:cs="Times New Roman"/>
          <w:sz w:val="24"/>
          <w:szCs w:val="24"/>
          <w:lang w:val="lv-LV"/>
        </w:rPr>
      </w:pPr>
      <w:r w:rsidRPr="001E0224">
        <w:rPr>
          <w:rFonts w:ascii="Times New Roman" w:eastAsia="Times New Roman" w:hAnsi="Times New Roman" w:cs="Times New Roman"/>
          <w:sz w:val="24"/>
          <w:szCs w:val="24"/>
          <w:lang w:val="lv-LV"/>
        </w:rPr>
        <w:t>4.5.2.</w:t>
      </w:r>
      <w:r w:rsidRPr="001E0224">
        <w:rPr>
          <w:rFonts w:ascii="Times New Roman" w:eastAsia="Times New Roman" w:hAnsi="Times New Roman" w:cs="Times New Roman"/>
          <w:sz w:val="24"/>
          <w:szCs w:val="24"/>
          <w:lang w:val="lv-LV"/>
        </w:rPr>
        <w:tab/>
        <w:t xml:space="preserve">Izpildītājs drīkst veikt </w:t>
      </w:r>
      <w:r w:rsidRPr="001E0224">
        <w:rPr>
          <w:rFonts w:ascii="Times New Roman" w:eastAsia="Times New Roman" w:hAnsi="Times New Roman" w:cs="Times New Roman"/>
          <w:bCs/>
          <w:sz w:val="24"/>
          <w:szCs w:val="24"/>
          <w:lang w:val="lv-LV"/>
        </w:rPr>
        <w:t xml:space="preserve">galvenā </w:t>
      </w:r>
      <w:r w:rsidRPr="001E0224">
        <w:rPr>
          <w:rFonts w:ascii="Times New Roman" w:eastAsia="Times New Roman" w:hAnsi="Times New Roman" w:cs="Times New Roman"/>
          <w:sz w:val="24"/>
          <w:szCs w:val="24"/>
          <w:lang w:val="lv-LV"/>
        </w:rPr>
        <w:t xml:space="preserve">personāla vai apakšuzņēmēju, kuri veic būvdarbus, kas nepieciešami Līguma izpildei, nomaiņu, ja Izpildītājs par to </w:t>
      </w:r>
      <w:proofErr w:type="spellStart"/>
      <w:r w:rsidRPr="001E0224">
        <w:rPr>
          <w:rFonts w:ascii="Times New Roman" w:eastAsia="Times New Roman" w:hAnsi="Times New Roman" w:cs="Times New Roman"/>
          <w:sz w:val="24"/>
          <w:szCs w:val="24"/>
          <w:lang w:val="lv-LV"/>
        </w:rPr>
        <w:t>rakstveidā</w:t>
      </w:r>
      <w:proofErr w:type="spellEnd"/>
      <w:r w:rsidRPr="001E0224">
        <w:rPr>
          <w:rFonts w:ascii="Times New Roman" w:eastAsia="Times New Roman" w:hAnsi="Times New Roman" w:cs="Times New Roman"/>
          <w:sz w:val="24"/>
          <w:szCs w:val="24"/>
          <w:lang w:val="lv-LV"/>
        </w:rPr>
        <w:t xml:space="preserve"> paziņojis Pasūtītājam un saņēmis Pasūtītāja rakstveida piekrišanu </w:t>
      </w:r>
      <w:r w:rsidRPr="001E0224">
        <w:rPr>
          <w:rFonts w:ascii="Times New Roman" w:eastAsia="Times New Roman" w:hAnsi="Times New Roman" w:cs="Times New Roman"/>
          <w:bCs/>
          <w:sz w:val="24"/>
          <w:szCs w:val="24"/>
          <w:lang w:val="lv-LV"/>
        </w:rPr>
        <w:t xml:space="preserve">galvenā </w:t>
      </w:r>
      <w:r w:rsidRPr="001E0224">
        <w:rPr>
          <w:rFonts w:ascii="Times New Roman" w:eastAsia="Times New Roman" w:hAnsi="Times New Roman" w:cs="Times New Roman"/>
          <w:sz w:val="24"/>
          <w:szCs w:val="24"/>
          <w:lang w:val="lv-LV"/>
        </w:rPr>
        <w:t>personāla vai apakšuzņēmēja iesaistīšanai Līguma izpildē.</w:t>
      </w:r>
    </w:p>
    <w:p w:rsidR="001E0224" w:rsidRPr="001E0224" w:rsidRDefault="001E0224" w:rsidP="001E0224">
      <w:pPr>
        <w:widowControl w:val="0"/>
        <w:spacing w:after="120" w:line="20" w:lineRule="atLeast"/>
        <w:ind w:left="993" w:hanging="567"/>
        <w:jc w:val="both"/>
        <w:rPr>
          <w:rFonts w:ascii="Times New Roman" w:eastAsia="Times New Roman" w:hAnsi="Times New Roman" w:cs="Times New Roman"/>
          <w:sz w:val="24"/>
          <w:szCs w:val="24"/>
          <w:lang w:val="lv-LV"/>
        </w:rPr>
      </w:pPr>
      <w:r w:rsidRPr="001E0224">
        <w:rPr>
          <w:rFonts w:ascii="Times New Roman" w:eastAsia="Times New Roman" w:hAnsi="Times New Roman" w:cs="Times New Roman"/>
          <w:sz w:val="24"/>
          <w:szCs w:val="24"/>
          <w:lang w:val="lv-LV"/>
        </w:rPr>
        <w:t xml:space="preserve">4.5.3.Pasūtītājs lēmumu atļaut vai atteikt Izpildītāja </w:t>
      </w:r>
      <w:r w:rsidRPr="001E0224">
        <w:rPr>
          <w:rFonts w:ascii="Times New Roman" w:eastAsia="Times New Roman" w:hAnsi="Times New Roman" w:cs="Times New Roman"/>
          <w:bCs/>
          <w:sz w:val="24"/>
          <w:szCs w:val="24"/>
          <w:lang w:val="lv-LV"/>
        </w:rPr>
        <w:t xml:space="preserve">galvenā </w:t>
      </w:r>
      <w:r w:rsidRPr="001E0224">
        <w:rPr>
          <w:rFonts w:ascii="Times New Roman" w:eastAsia="Times New Roman" w:hAnsi="Times New Roman" w:cs="Times New Roman"/>
          <w:sz w:val="24"/>
          <w:szCs w:val="24"/>
          <w:lang w:val="lv-LV"/>
        </w:rPr>
        <w:t>personāla vai apakšuzņēmēja nomaiņu vai jauna apakšuzņēmēja iesaistīšanu Līguma izpildē pieņem ne vēlāk kā 5 (piecu) darbdienu laikā pēc tam, kad saņēmis visu informāciju un dokumentus, kas nepieciešami lēmuma pieņemšanai.</w:t>
      </w:r>
    </w:p>
    <w:p w:rsidR="001E0224" w:rsidRPr="001E0224" w:rsidRDefault="001E0224" w:rsidP="001E0224">
      <w:pPr>
        <w:widowControl w:val="0"/>
        <w:spacing w:after="120" w:line="20" w:lineRule="atLeast"/>
        <w:ind w:left="993" w:hanging="567"/>
        <w:jc w:val="both"/>
        <w:rPr>
          <w:rFonts w:ascii="Times New Roman" w:eastAsia="Times New Roman" w:hAnsi="Times New Roman" w:cs="Times New Roman"/>
          <w:sz w:val="24"/>
          <w:szCs w:val="24"/>
          <w:lang w:val="lv-LV"/>
        </w:rPr>
      </w:pPr>
      <w:r w:rsidRPr="001E0224">
        <w:rPr>
          <w:rFonts w:ascii="Times New Roman" w:eastAsia="Times New Roman" w:hAnsi="Times New Roman" w:cs="Times New Roman"/>
          <w:sz w:val="24"/>
          <w:szCs w:val="24"/>
          <w:lang w:val="lv-LV"/>
        </w:rPr>
        <w:t>4.5.4.</w:t>
      </w:r>
      <w:r w:rsidRPr="001E0224">
        <w:rPr>
          <w:rFonts w:ascii="Times New Roman" w:eastAsia="Times New Roman" w:hAnsi="Times New Roman" w:cs="Times New Roman"/>
          <w:color w:val="000000"/>
          <w:sz w:val="24"/>
          <w:szCs w:val="24"/>
          <w:lang w:val="lv-LV" w:eastAsia="zh-CN"/>
        </w:rPr>
        <w:t xml:space="preserve">Apakšuzņēmēju nomaiņa Līguma izpildē pēc </w:t>
      </w:r>
      <w:r w:rsidRPr="001E0224">
        <w:rPr>
          <w:rFonts w:ascii="Times New Roman" w:eastAsia="Times New Roman" w:hAnsi="Times New Roman" w:cs="Times New Roman"/>
          <w:sz w:val="24"/>
          <w:szCs w:val="24"/>
          <w:lang w:val="lv-LV" w:eastAsia="zh-CN"/>
        </w:rPr>
        <w:t>Izpildītāja</w:t>
      </w:r>
      <w:r w:rsidRPr="001E0224">
        <w:rPr>
          <w:rFonts w:ascii="Times New Roman" w:eastAsia="Times New Roman" w:hAnsi="Times New Roman" w:cs="Times New Roman"/>
          <w:color w:val="000000"/>
          <w:sz w:val="24"/>
          <w:szCs w:val="24"/>
          <w:lang w:val="lv-LV" w:eastAsia="zh-CN"/>
        </w:rPr>
        <w:t xml:space="preserve"> iniciatīvas neatbrīvo </w:t>
      </w:r>
      <w:r w:rsidRPr="001E0224">
        <w:rPr>
          <w:rFonts w:ascii="Times New Roman" w:eastAsia="Times New Roman" w:hAnsi="Times New Roman" w:cs="Times New Roman"/>
          <w:sz w:val="24"/>
          <w:szCs w:val="24"/>
          <w:lang w:val="lv-LV" w:eastAsia="zh-CN"/>
        </w:rPr>
        <w:t>Izpildītāju</w:t>
      </w:r>
      <w:r w:rsidRPr="001E0224">
        <w:rPr>
          <w:rFonts w:ascii="Times New Roman" w:eastAsia="Times New Roman" w:hAnsi="Times New Roman" w:cs="Times New Roman"/>
          <w:color w:val="000000"/>
          <w:sz w:val="24"/>
          <w:szCs w:val="24"/>
          <w:lang w:val="lv-LV" w:eastAsia="zh-CN"/>
        </w:rPr>
        <w:t xml:space="preserve"> no atbildības par šī Līguma izpildi kopumā, vai kādu no daļām, kā arī neuzliek Pasūtītājam papildus pienākumus un saistības.</w:t>
      </w:r>
    </w:p>
    <w:p w:rsidR="001E0224" w:rsidRPr="001E0224" w:rsidRDefault="001E0224" w:rsidP="001E0224">
      <w:pPr>
        <w:widowControl w:val="0"/>
        <w:spacing w:after="120" w:line="20" w:lineRule="atLeast"/>
        <w:ind w:left="426" w:hanging="426"/>
        <w:jc w:val="both"/>
        <w:rPr>
          <w:rFonts w:ascii="Times New Roman" w:eastAsia="Times New Roman" w:hAnsi="Times New Roman" w:cs="Times New Roman"/>
          <w:sz w:val="24"/>
          <w:szCs w:val="24"/>
          <w:lang w:val="lv-LV"/>
        </w:rPr>
      </w:pPr>
    </w:p>
    <w:p w:rsidR="001E0224" w:rsidRPr="001E0224" w:rsidRDefault="001E0224" w:rsidP="001E0224">
      <w:pPr>
        <w:numPr>
          <w:ilvl w:val="0"/>
          <w:numId w:val="1"/>
        </w:numPr>
        <w:suppressAutoHyphens/>
        <w:spacing w:after="120" w:line="20" w:lineRule="atLeast"/>
        <w:jc w:val="center"/>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b/>
          <w:bCs/>
          <w:noProof/>
          <w:sz w:val="24"/>
          <w:szCs w:val="24"/>
          <w:lang w:val="lv-LV"/>
        </w:rPr>
        <w:lastRenderedPageBreak/>
        <w:t>Garantija</w:t>
      </w:r>
    </w:p>
    <w:p w:rsidR="001E0224" w:rsidRPr="001E0224" w:rsidRDefault="001E0224" w:rsidP="001E0224">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Garantijas laiks izpildītajiem Būvdarbiem ir ne mazāks kā 5 (pieci) gadi.</w:t>
      </w:r>
    </w:p>
    <w:p w:rsidR="001E0224" w:rsidRPr="001E0224" w:rsidRDefault="001E0224" w:rsidP="001E0224">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 xml:space="preserve">Garantijas laiks tiek rēķināts no Būvdarbu nodošanas – pieņemšanas akta abpusējas parakstīšanas dienas. </w:t>
      </w:r>
    </w:p>
    <w:p w:rsidR="001E0224" w:rsidRPr="001E0224" w:rsidRDefault="001E0224" w:rsidP="001E0224">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Garantijas laikā Izpildītājs bez maksas novērš Pasūtītāja konstatētos defektus.</w:t>
      </w:r>
    </w:p>
    <w:p w:rsidR="001E0224" w:rsidRPr="001E0224" w:rsidRDefault="001E0224" w:rsidP="001E0224">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Līguma 5.1.apakšpunktā minētās garantijas ietvaros Izpildītājs novērš ekspluatācijas laikā konstatētos defektus 5 (piecu) darba dienu laikā no brīža, kad uz Līguma 9.3.punktā norādīto e – pastu tiek nosūtīta pretenzija par radušos defektu. Laikā, kamēr defekts netiek izlabots, garantijas laiks tiek pagarināts par defektu izlabošanas laika periodu.</w:t>
      </w:r>
    </w:p>
    <w:p w:rsidR="001E0224" w:rsidRPr="001E0224" w:rsidRDefault="001E0224" w:rsidP="001E0224">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 xml:space="preserve">Ja ekspluatācijas laikā konstatēto defektu novēršanai 5.1.apakšpunktā minētās garantijas ietvaros tehniski nepieciešams ilgāks laiks par 5 (piecām) darba dienām, tad Izpildītājs  Līguma 5.4.punktā noteiktajā termiņā uzsāk defektu novēršanu un 3 (trīs) darba dienu laikā no brīža, kad  uz Līguma 9.3.punktā norādīto e – pastu ir nosūtīta pretenzija par konstatēto defektu, sastāda un iesniedz Pasūtītājam saskaņošanai rakstveida paziņojumu defektu novēršanas termiņa pagarināšanai. </w:t>
      </w:r>
    </w:p>
    <w:p w:rsidR="001E0224" w:rsidRPr="001E0224" w:rsidRDefault="001E0224" w:rsidP="001E0224">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Puses vienojas, ka pretenzijā minēto defektu novēršanu pienācīgā kvalitātē apliecinās tikai Pušu parakstīts nodošanas – pieņemšanas akts. Līdz šāda akta parakstīšanai uzskatāms, ka defekts nav izlabots un veikto Būvdarbu garantijas laiks tiek pagarināts līdz defektu izlabošanas brīdim</w:t>
      </w:r>
      <w:r w:rsidRPr="001E0224">
        <w:rPr>
          <w:rFonts w:ascii="Times New Roman" w:eastAsia="Times New Roman" w:hAnsi="Times New Roman" w:cs="Times New Roman"/>
          <w:bCs/>
          <w:noProof/>
          <w:snapToGrid w:val="0"/>
          <w:sz w:val="24"/>
          <w:szCs w:val="24"/>
          <w:lang w:val="lv-LV"/>
        </w:rPr>
        <w:t>.</w:t>
      </w:r>
    </w:p>
    <w:p w:rsidR="001E0224" w:rsidRPr="001E0224" w:rsidRDefault="001E0224" w:rsidP="001E0224">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bCs/>
          <w:noProof/>
          <w:snapToGrid w:val="0"/>
          <w:sz w:val="24"/>
          <w:szCs w:val="24"/>
          <w:lang w:val="lv-LV"/>
        </w:rPr>
        <w:t>Gadījumā, ja Izpildītājs nenovērš trūkumus un/vai defektus šī Līguma 5.5.punktā noteiktajā termiņā un termiņa nokavējums sastāda vismaz 10 (desmit) kalendāras dienas, Pasūtītājs ir tiesīgs veikt šādu trūkumu un/vai defektu novēršanu saviem spēkiem vai pieaicināt trešās personas. Izpildītājs šādā gadījumā atlīdzina Pasūtītājam visus ar trūkumu un/vai defektu novēršanu saistītos izdevumus.</w:t>
      </w:r>
    </w:p>
    <w:p w:rsidR="001E0224" w:rsidRPr="001E0224" w:rsidRDefault="001E0224" w:rsidP="001E0224">
      <w:pPr>
        <w:tabs>
          <w:tab w:val="left" w:pos="540"/>
        </w:tabs>
        <w:suppressAutoHyphens/>
        <w:spacing w:after="120" w:line="20" w:lineRule="atLeast"/>
        <w:jc w:val="both"/>
        <w:rPr>
          <w:rFonts w:ascii="Times New Roman" w:eastAsia="Times New Roman" w:hAnsi="Times New Roman" w:cs="Times New Roman"/>
          <w:bCs/>
          <w:noProof/>
          <w:snapToGrid w:val="0"/>
          <w:sz w:val="24"/>
          <w:szCs w:val="24"/>
          <w:lang w:val="lv-LV"/>
        </w:rPr>
      </w:pPr>
    </w:p>
    <w:p w:rsidR="001E0224" w:rsidRPr="001E0224" w:rsidRDefault="001E0224" w:rsidP="001E0224">
      <w:pPr>
        <w:numPr>
          <w:ilvl w:val="0"/>
          <w:numId w:val="2"/>
        </w:numPr>
        <w:tabs>
          <w:tab w:val="left" w:pos="540"/>
        </w:tabs>
        <w:suppressAutoHyphens/>
        <w:spacing w:after="120" w:line="20" w:lineRule="atLeast"/>
        <w:jc w:val="center"/>
        <w:rPr>
          <w:rFonts w:ascii="Times New Roman" w:eastAsia="Times New Roman" w:hAnsi="Times New Roman" w:cs="Times New Roman"/>
          <w:b/>
          <w:bCs/>
          <w:noProof/>
          <w:snapToGrid w:val="0"/>
          <w:sz w:val="24"/>
          <w:szCs w:val="24"/>
          <w:lang w:val="lv-LV"/>
        </w:rPr>
      </w:pPr>
      <w:r w:rsidRPr="001E0224">
        <w:rPr>
          <w:rFonts w:ascii="Times New Roman" w:eastAsia="Times New Roman" w:hAnsi="Times New Roman" w:cs="Times New Roman"/>
          <w:b/>
          <w:bCs/>
          <w:noProof/>
          <w:snapToGrid w:val="0"/>
          <w:sz w:val="24"/>
          <w:szCs w:val="24"/>
          <w:lang w:val="lv-LV"/>
        </w:rPr>
        <w:t>Līguma grozīšanas kārtība un kārtība, kādā pieļaujama atkāpšanās no līguma</w:t>
      </w:r>
    </w:p>
    <w:p w:rsidR="001E0224" w:rsidRPr="001E0224" w:rsidRDefault="001E0224" w:rsidP="001E0224">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napToGrid w:val="0"/>
          <w:sz w:val="24"/>
          <w:szCs w:val="24"/>
          <w:lang w:val="lv-LV"/>
        </w:rPr>
      </w:pPr>
      <w:r w:rsidRPr="001E0224">
        <w:rPr>
          <w:rFonts w:ascii="Times New Roman" w:eastAsia="Times New Roman" w:hAnsi="Times New Roman" w:cs="Times New Roman"/>
          <w:noProof/>
          <w:snapToGrid w:val="0"/>
          <w:sz w:val="24"/>
          <w:szCs w:val="24"/>
          <w:lang w:val="lv-LV"/>
        </w:rPr>
        <w:t xml:space="preserve">Līgumu var grozīt tikai tad, ja Līguma grozījumi ir nebūtiski, noformējot Līguma grozījumus rakstveidā, Līguma grozījumu būtiskumu tiek izvērtējot saskaņā ar Publisko iepirkumu likumu un publisko iepirkumu jomā kompetentu iestāžu izstrādātajiem metodiskajiem norādījumiem un vadlīnijām. </w:t>
      </w:r>
    </w:p>
    <w:p w:rsidR="001E0224" w:rsidRPr="001E0224" w:rsidRDefault="001E0224" w:rsidP="001E0224">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napToGrid w:val="0"/>
          <w:sz w:val="24"/>
          <w:szCs w:val="24"/>
          <w:lang w:val="lv-LV"/>
        </w:rPr>
      </w:pPr>
      <w:r w:rsidRPr="001E0224">
        <w:rPr>
          <w:rFonts w:ascii="Times New Roman" w:eastAsia="Times New Roman" w:hAnsi="Times New Roman" w:cs="Times New Roman"/>
          <w:noProof/>
          <w:snapToGrid w:val="0"/>
          <w:sz w:val="24"/>
          <w:szCs w:val="24"/>
          <w:lang w:val="lv-LV"/>
        </w:rPr>
        <w:t>Pasūtītājam ir tiesības vienpusēji atkāpties no Līguma ja:</w:t>
      </w:r>
    </w:p>
    <w:p w:rsidR="001E0224" w:rsidRPr="001E0224" w:rsidRDefault="001E0224" w:rsidP="001E0224">
      <w:pPr>
        <w:suppressAutoHyphens/>
        <w:spacing w:after="120" w:line="20" w:lineRule="atLeast"/>
        <w:ind w:left="964" w:hanging="539"/>
        <w:jc w:val="both"/>
        <w:rPr>
          <w:rFonts w:ascii="Times New Roman" w:eastAsia="Times New Roman" w:hAnsi="Times New Roman" w:cs="Times New Roman"/>
          <w:noProof/>
          <w:snapToGrid w:val="0"/>
          <w:sz w:val="24"/>
          <w:szCs w:val="24"/>
          <w:lang w:val="lv-LV"/>
        </w:rPr>
      </w:pPr>
      <w:r w:rsidRPr="001E0224">
        <w:rPr>
          <w:rFonts w:ascii="Times New Roman" w:eastAsia="Times New Roman" w:hAnsi="Times New Roman" w:cs="Times New Roman"/>
          <w:noProof/>
          <w:snapToGrid w:val="0"/>
          <w:sz w:val="24"/>
          <w:szCs w:val="24"/>
          <w:lang w:val="lv-LV"/>
        </w:rPr>
        <w:t>6.2.1.Izpildītājs neuzsāk Būvdarbus 5 (piecu) darba dienu laikā no Līguma spēkā stāšanās dienas;</w:t>
      </w:r>
    </w:p>
    <w:p w:rsidR="001E0224" w:rsidRPr="001E0224" w:rsidRDefault="001E0224" w:rsidP="001E0224">
      <w:pPr>
        <w:suppressAutoHyphens/>
        <w:spacing w:after="120" w:line="20" w:lineRule="atLeast"/>
        <w:ind w:left="964" w:hanging="539"/>
        <w:jc w:val="both"/>
        <w:rPr>
          <w:rFonts w:ascii="Times New Roman" w:eastAsia="Times New Roman" w:hAnsi="Times New Roman" w:cs="Times New Roman"/>
          <w:noProof/>
          <w:snapToGrid w:val="0"/>
          <w:sz w:val="24"/>
          <w:szCs w:val="24"/>
          <w:lang w:val="lv-LV"/>
        </w:rPr>
      </w:pPr>
      <w:r w:rsidRPr="001E0224">
        <w:rPr>
          <w:rFonts w:ascii="Times New Roman" w:eastAsia="Times New Roman" w:hAnsi="Times New Roman" w:cs="Times New Roman"/>
          <w:noProof/>
          <w:snapToGrid w:val="0"/>
          <w:sz w:val="24"/>
          <w:szCs w:val="24"/>
          <w:lang w:val="lv-LV"/>
        </w:rPr>
        <w:t>6.2.2.Izpildītājs atkārtoti pārkāpj Līgumu;</w:t>
      </w:r>
    </w:p>
    <w:p w:rsidR="001E0224" w:rsidRPr="001E0224" w:rsidRDefault="001E0224" w:rsidP="001E0224">
      <w:pPr>
        <w:suppressAutoHyphens/>
        <w:spacing w:after="120" w:line="20" w:lineRule="atLeast"/>
        <w:ind w:left="964" w:hanging="539"/>
        <w:jc w:val="both"/>
        <w:rPr>
          <w:rFonts w:ascii="Times New Roman" w:eastAsia="Times New Roman" w:hAnsi="Times New Roman" w:cs="Times New Roman"/>
          <w:noProof/>
          <w:snapToGrid w:val="0"/>
          <w:sz w:val="24"/>
          <w:szCs w:val="24"/>
          <w:lang w:val="lv-LV"/>
        </w:rPr>
      </w:pPr>
      <w:r w:rsidRPr="001E0224">
        <w:rPr>
          <w:rFonts w:ascii="Times New Roman" w:eastAsia="Times New Roman" w:hAnsi="Times New Roman" w:cs="Times New Roman"/>
          <w:noProof/>
          <w:snapToGrid w:val="0"/>
          <w:sz w:val="24"/>
          <w:szCs w:val="24"/>
          <w:lang w:val="lv-LV"/>
        </w:rPr>
        <w:t xml:space="preserve">6.2.3.Izpildītājs veic Būvdarbus neatbilstoši Līguma noteikumiem; </w:t>
      </w:r>
    </w:p>
    <w:p w:rsidR="001E0224" w:rsidRPr="001E0224" w:rsidRDefault="001E0224" w:rsidP="001E0224">
      <w:pPr>
        <w:suppressAutoHyphens/>
        <w:spacing w:after="120" w:line="20" w:lineRule="atLeast"/>
        <w:ind w:left="964" w:hanging="539"/>
        <w:jc w:val="both"/>
        <w:rPr>
          <w:rFonts w:ascii="Times New Roman" w:eastAsia="Times New Roman" w:hAnsi="Times New Roman" w:cs="Times New Roman"/>
          <w:noProof/>
          <w:snapToGrid w:val="0"/>
          <w:sz w:val="24"/>
          <w:szCs w:val="24"/>
          <w:lang w:val="lv-LV"/>
        </w:rPr>
      </w:pPr>
      <w:r w:rsidRPr="001E0224">
        <w:rPr>
          <w:rFonts w:ascii="Times New Roman" w:eastAsia="Times New Roman" w:hAnsi="Times New Roman" w:cs="Times New Roman"/>
          <w:noProof/>
          <w:snapToGrid w:val="0"/>
          <w:sz w:val="24"/>
          <w:szCs w:val="24"/>
          <w:lang w:val="lv-LV"/>
        </w:rPr>
        <w:t xml:space="preserve">6.2.4.konstatē Izpildītāja vainu (nolaidīgu rīcību, nevērību, nekvalitatīvu izpildi) pamatojošus apstākļus, kuru rezultātā Pasūtītājam radušies materiāli zaudējumi; </w:t>
      </w:r>
    </w:p>
    <w:p w:rsidR="001E0224" w:rsidRPr="001E0224" w:rsidRDefault="001E0224" w:rsidP="001E0224">
      <w:pPr>
        <w:suppressAutoHyphens/>
        <w:spacing w:after="120" w:line="20" w:lineRule="atLeast"/>
        <w:ind w:left="964" w:hanging="539"/>
        <w:jc w:val="both"/>
        <w:rPr>
          <w:rFonts w:ascii="Times New Roman" w:eastAsia="Times New Roman" w:hAnsi="Times New Roman" w:cs="Times New Roman"/>
          <w:noProof/>
          <w:snapToGrid w:val="0"/>
          <w:sz w:val="24"/>
          <w:szCs w:val="24"/>
          <w:lang w:val="lv-LV"/>
        </w:rPr>
      </w:pPr>
      <w:r w:rsidRPr="001E0224">
        <w:rPr>
          <w:rFonts w:ascii="Times New Roman" w:eastAsia="Times New Roman" w:hAnsi="Times New Roman" w:cs="Times New Roman"/>
          <w:noProof/>
          <w:snapToGrid w:val="0"/>
          <w:sz w:val="24"/>
          <w:szCs w:val="24"/>
          <w:lang w:val="lv-LV"/>
        </w:rPr>
        <w:t xml:space="preserve">6.2.5.Līguma izpildes laikā noskaidrojas, ka Izpildītājs nav spējīgs vai tiesīgs veikt Būvdarbus saskaņā ar Līguma noteikumiem; </w:t>
      </w:r>
    </w:p>
    <w:p w:rsidR="001E0224" w:rsidRPr="001E0224" w:rsidRDefault="001E0224" w:rsidP="001E0224">
      <w:pPr>
        <w:suppressAutoHyphens/>
        <w:spacing w:after="120" w:line="20" w:lineRule="atLeast"/>
        <w:ind w:left="964" w:hanging="539"/>
        <w:jc w:val="both"/>
        <w:rPr>
          <w:rFonts w:ascii="Times New Roman" w:eastAsia="Times New Roman" w:hAnsi="Times New Roman" w:cs="Times New Roman"/>
          <w:noProof/>
          <w:snapToGrid w:val="0"/>
          <w:sz w:val="24"/>
          <w:szCs w:val="24"/>
          <w:lang w:val="lv-LV"/>
        </w:rPr>
      </w:pPr>
      <w:r w:rsidRPr="001E0224">
        <w:rPr>
          <w:rFonts w:ascii="Times New Roman" w:eastAsia="Times New Roman" w:hAnsi="Times New Roman" w:cs="Times New Roman"/>
          <w:noProof/>
          <w:snapToGrid w:val="0"/>
          <w:sz w:val="24"/>
          <w:szCs w:val="24"/>
          <w:lang w:val="lv-LV"/>
        </w:rPr>
        <w:t xml:space="preserve">6.2.6.Izpildītājs pārkāpj Latvijas Republikas spēkā esošos normatīvos aktus, kas attiecas uz Būvdarbu veikšanu; </w:t>
      </w:r>
    </w:p>
    <w:p w:rsidR="001E0224" w:rsidRPr="001E0224" w:rsidRDefault="001E0224" w:rsidP="001E0224">
      <w:pPr>
        <w:suppressAutoHyphens/>
        <w:spacing w:after="120" w:line="20" w:lineRule="atLeast"/>
        <w:ind w:left="964" w:hanging="539"/>
        <w:jc w:val="both"/>
        <w:rPr>
          <w:rFonts w:ascii="Times New Roman" w:eastAsia="Times New Roman" w:hAnsi="Times New Roman" w:cs="Times New Roman"/>
          <w:noProof/>
          <w:snapToGrid w:val="0"/>
          <w:sz w:val="24"/>
          <w:szCs w:val="24"/>
          <w:lang w:val="lv-LV"/>
        </w:rPr>
      </w:pPr>
      <w:r w:rsidRPr="001E0224">
        <w:rPr>
          <w:rFonts w:ascii="Times New Roman" w:eastAsia="Times New Roman" w:hAnsi="Times New Roman" w:cs="Times New Roman"/>
          <w:noProof/>
          <w:snapToGrid w:val="0"/>
          <w:sz w:val="24"/>
          <w:szCs w:val="24"/>
          <w:lang w:val="lv-LV"/>
        </w:rPr>
        <w:t>6.2.7.ka Izpildītājam pasludināta maksātnespēja vai tā saimnieciskā darbība tiek izbeigta, pārtraukta vai apturēta.</w:t>
      </w:r>
    </w:p>
    <w:p w:rsidR="001E0224" w:rsidRPr="001E0224" w:rsidRDefault="001E0224" w:rsidP="001E0224">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napToGrid w:val="0"/>
          <w:sz w:val="24"/>
          <w:szCs w:val="24"/>
          <w:lang w:val="lv-LV"/>
        </w:rPr>
      </w:pPr>
      <w:r w:rsidRPr="001E0224">
        <w:rPr>
          <w:rFonts w:ascii="Times New Roman" w:eastAsia="Times New Roman" w:hAnsi="Times New Roman" w:cs="Times New Roman"/>
          <w:noProof/>
          <w:snapToGrid w:val="0"/>
          <w:sz w:val="24"/>
          <w:szCs w:val="24"/>
          <w:lang w:val="lv-LV"/>
        </w:rPr>
        <w:lastRenderedPageBreak/>
        <w:t xml:space="preserve">Par atkāpšanos no Līguma Pasūtītājs rakstiski informē Izpildītāju, norādot uz iepriekš minētajiem apstākļiem, kā arī uz tos pamatojošiem pierādījumiem. Līgums tiek uzskatīts par izbeigtu 7. (septītajā) dienā no paziņojuma par atkāpšanos no Līguma nosūtīšanas dienas. </w:t>
      </w:r>
    </w:p>
    <w:p w:rsidR="001E0224" w:rsidRPr="001E0224" w:rsidRDefault="001E0224" w:rsidP="001E0224">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napToGrid w:val="0"/>
          <w:sz w:val="24"/>
          <w:szCs w:val="24"/>
          <w:lang w:val="lv-LV"/>
        </w:rPr>
      </w:pPr>
      <w:r w:rsidRPr="001E0224">
        <w:rPr>
          <w:rFonts w:ascii="Times New Roman" w:eastAsia="Times New Roman" w:hAnsi="Times New Roman" w:cs="Times New Roman"/>
          <w:noProof/>
          <w:snapToGrid w:val="0"/>
          <w:sz w:val="24"/>
          <w:szCs w:val="24"/>
          <w:lang w:val="lv-LV"/>
        </w:rPr>
        <w:t>Pusēm ir tiesības izbeigt Līgumu, par to rakstveidā vienojoties.</w:t>
      </w:r>
    </w:p>
    <w:p w:rsidR="001E0224" w:rsidRPr="001E0224" w:rsidRDefault="001E0224" w:rsidP="001E0224">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napToGrid w:val="0"/>
          <w:sz w:val="24"/>
          <w:szCs w:val="24"/>
          <w:lang w:val="lv-LV"/>
        </w:rPr>
      </w:pPr>
      <w:r w:rsidRPr="001E0224">
        <w:rPr>
          <w:rFonts w:ascii="Times New Roman" w:eastAsia="Times New Roman" w:hAnsi="Times New Roman" w:cs="Times New Roman"/>
          <w:noProof/>
          <w:snapToGrid w:val="0"/>
          <w:sz w:val="24"/>
          <w:szCs w:val="24"/>
          <w:lang w:val="lv-LV"/>
        </w:rPr>
        <w:t>Līguma izbeigšanas gadījumā (arī tad, ja Pasūtītājs saskaņā ar Līgumu vienpusēji atkāpjas no Līguma) Izpildītājs 5 (piecu) darba dienu laikā atbrīvo un ar nodošanas – pieņemšanas aktu nodod Objektu Pasūtītājam.</w:t>
      </w:r>
    </w:p>
    <w:p w:rsidR="001E0224" w:rsidRPr="001E0224" w:rsidRDefault="001E0224" w:rsidP="001E0224">
      <w:pPr>
        <w:tabs>
          <w:tab w:val="left" w:pos="540"/>
        </w:tabs>
        <w:suppressAutoHyphens/>
        <w:spacing w:after="120" w:line="20" w:lineRule="atLeast"/>
        <w:jc w:val="both"/>
        <w:rPr>
          <w:rFonts w:ascii="Times New Roman" w:eastAsia="Times New Roman" w:hAnsi="Times New Roman" w:cs="Times New Roman"/>
          <w:noProof/>
          <w:snapToGrid w:val="0"/>
          <w:sz w:val="24"/>
          <w:szCs w:val="24"/>
          <w:lang w:val="lv-LV"/>
        </w:rPr>
      </w:pPr>
    </w:p>
    <w:p w:rsidR="001E0224" w:rsidRPr="001E0224" w:rsidRDefault="001E0224" w:rsidP="001E0224">
      <w:pPr>
        <w:numPr>
          <w:ilvl w:val="0"/>
          <w:numId w:val="2"/>
        </w:numPr>
        <w:tabs>
          <w:tab w:val="left" w:pos="540"/>
        </w:tabs>
        <w:suppressAutoHyphens/>
        <w:spacing w:after="120" w:line="20" w:lineRule="atLeast"/>
        <w:jc w:val="center"/>
        <w:rPr>
          <w:rFonts w:ascii="Times New Roman" w:eastAsia="Times New Roman" w:hAnsi="Times New Roman" w:cs="Times New Roman"/>
          <w:b/>
          <w:bCs/>
          <w:noProof/>
          <w:snapToGrid w:val="0"/>
          <w:sz w:val="24"/>
          <w:szCs w:val="24"/>
          <w:lang w:val="lv-LV"/>
        </w:rPr>
      </w:pPr>
      <w:r w:rsidRPr="001E0224">
        <w:rPr>
          <w:rFonts w:ascii="Times New Roman" w:eastAsia="Times New Roman" w:hAnsi="Times New Roman" w:cs="Times New Roman"/>
          <w:b/>
          <w:bCs/>
          <w:noProof/>
          <w:snapToGrid w:val="0"/>
          <w:sz w:val="24"/>
          <w:szCs w:val="24"/>
          <w:lang w:val="lv-LV"/>
        </w:rPr>
        <w:t>Pušu atbildība</w:t>
      </w:r>
    </w:p>
    <w:p w:rsidR="001E0224" w:rsidRPr="001E0224" w:rsidRDefault="001E0224" w:rsidP="001E0224">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7.1.</w:t>
      </w:r>
      <w:r w:rsidRPr="001E0224">
        <w:rPr>
          <w:rFonts w:ascii="Times New Roman" w:eastAsia="Times New Roman" w:hAnsi="Times New Roman" w:cs="Times New Roman"/>
          <w:noProof/>
          <w:sz w:val="24"/>
          <w:szCs w:val="24"/>
          <w:lang w:val="lv-LV"/>
        </w:rPr>
        <w:tab/>
        <w:t xml:space="preserve">Puses normatīvajos aktos noteiktajā kārtībā ir savstarpēji atbildīgas par otrai Pusei nodarītajiem zaudējumiem, ja tie radušies vienas Puses vai tās darbinieku, kā arī šīs Puses Līguma izpildē iesaistīto trešo personu darbības vai bezdarbības rezultātā. </w:t>
      </w:r>
    </w:p>
    <w:p w:rsidR="001E0224" w:rsidRPr="001E0224" w:rsidRDefault="001E0224" w:rsidP="001E0224">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7.2.</w:t>
      </w:r>
      <w:r w:rsidRPr="001E0224">
        <w:rPr>
          <w:rFonts w:ascii="Times New Roman" w:eastAsia="Times New Roman" w:hAnsi="Times New Roman" w:cs="Times New Roman"/>
          <w:noProof/>
          <w:sz w:val="24"/>
          <w:szCs w:val="24"/>
          <w:lang w:val="lv-LV"/>
        </w:rPr>
        <w:tab/>
        <w:t xml:space="preserve">Ja Puse par Līguma pārkāpumu vēlas no otras Puses prasīt zaudējumu atlīdzību atbilstoši Līguma 7.1.punktam, Puse pirms tam </w:t>
      </w:r>
      <w:r w:rsidRPr="001E0224">
        <w:rPr>
          <w:rFonts w:ascii="Times New Roman" w:eastAsia="Times New Roman" w:hAnsi="Times New Roman" w:cs="Times New Roman"/>
          <w:noProof/>
          <w:snapToGrid w:val="0"/>
          <w:sz w:val="24"/>
          <w:szCs w:val="24"/>
          <w:lang w:val="lv-LV"/>
        </w:rPr>
        <w:t>ierakstītas vēstules veidā vai ar drošu elektronisko parakstu parakstītas vēstules veidā brīdina otru Pusi par Līguma pārkāpumu.</w:t>
      </w:r>
    </w:p>
    <w:p w:rsidR="001E0224" w:rsidRPr="001E0224" w:rsidRDefault="001E0224" w:rsidP="001E0224">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napToGrid w:val="0"/>
          <w:sz w:val="24"/>
          <w:szCs w:val="24"/>
          <w:lang w:val="lv-LV"/>
        </w:rPr>
        <w:t>7.3.</w:t>
      </w:r>
      <w:r w:rsidRPr="001E0224">
        <w:rPr>
          <w:rFonts w:ascii="Times New Roman" w:eastAsia="Times New Roman" w:hAnsi="Times New Roman" w:cs="Times New Roman"/>
          <w:noProof/>
          <w:snapToGrid w:val="0"/>
          <w:sz w:val="24"/>
          <w:szCs w:val="24"/>
          <w:lang w:val="lv-LV"/>
        </w:rPr>
        <w:tab/>
        <w:t>Ja Līguma 7.2.punktā minētais brīdinājums nosūtīts ierakstītas vēstules veidā, uzskatāms, ka Puse to ir saņēmusi septītajā dienā pēc tā nodošanas pastā, ja paziņojums nosūtīts ar drošu elektronisko parakstu parakstītas vēstules veidā – otrajā darba dienā pēc tā nosūtīšanas.</w:t>
      </w:r>
    </w:p>
    <w:p w:rsidR="001E0224" w:rsidRPr="001E0224" w:rsidRDefault="001E0224" w:rsidP="001E0224">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napToGrid w:val="0"/>
          <w:sz w:val="24"/>
          <w:szCs w:val="24"/>
          <w:lang w:val="lv-LV"/>
        </w:rPr>
        <w:t>7.4.</w:t>
      </w:r>
      <w:r w:rsidRPr="001E0224">
        <w:rPr>
          <w:rFonts w:ascii="Times New Roman" w:eastAsia="Times New Roman" w:hAnsi="Times New Roman" w:cs="Times New Roman"/>
          <w:noProof/>
          <w:sz w:val="24"/>
          <w:szCs w:val="24"/>
          <w:lang w:val="lv-LV"/>
        </w:rPr>
        <w:tab/>
      </w:r>
      <w:r w:rsidRPr="001E0224">
        <w:rPr>
          <w:rFonts w:ascii="Times New Roman" w:eastAsia="Times New Roman" w:hAnsi="Times New Roman" w:cs="Times New Roman"/>
          <w:noProof/>
          <w:snapToGrid w:val="0"/>
          <w:sz w:val="24"/>
          <w:szCs w:val="24"/>
          <w:lang w:val="lv-LV"/>
        </w:rPr>
        <w:t>Pēc brīdinājuma saņemšanas saskaņā ar Līguma 7.3.punktu Pusei 5 (piecu) darba dienu laikā jāizbeidz pārkāpums un jānovērš tā radītās sekas, par to ierakstītas vēstules veidā vai ar drošu elektronisko parakstu parakstītas vēstules veidā informējot otru Pusi.</w:t>
      </w:r>
    </w:p>
    <w:p w:rsidR="001E0224" w:rsidRPr="001E0224" w:rsidRDefault="001E0224" w:rsidP="001E0224">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napToGrid w:val="0"/>
          <w:sz w:val="24"/>
          <w:szCs w:val="24"/>
          <w:lang w:val="lv-LV"/>
        </w:rPr>
        <w:t>7.5.</w:t>
      </w:r>
      <w:r w:rsidRPr="001E0224">
        <w:rPr>
          <w:rFonts w:ascii="Times New Roman" w:eastAsia="Times New Roman" w:hAnsi="Times New Roman" w:cs="Times New Roman"/>
          <w:noProof/>
          <w:snapToGrid w:val="0"/>
          <w:sz w:val="24"/>
          <w:szCs w:val="24"/>
          <w:lang w:val="lv-LV"/>
        </w:rPr>
        <w:tab/>
        <w:t>Izpildītājs nes pilnu materiālo atbildību par trešajām personām nodarītajiem zaudējumiem.</w:t>
      </w:r>
    </w:p>
    <w:p w:rsidR="001E0224" w:rsidRPr="001E0224" w:rsidRDefault="001E0224" w:rsidP="001E0224">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napToGrid w:val="0"/>
          <w:sz w:val="24"/>
          <w:szCs w:val="24"/>
          <w:lang w:val="lv-LV"/>
        </w:rPr>
        <w:t>7.6.</w:t>
      </w:r>
      <w:r w:rsidRPr="001E0224">
        <w:rPr>
          <w:rFonts w:ascii="Times New Roman" w:eastAsia="Times New Roman" w:hAnsi="Times New Roman" w:cs="Times New Roman"/>
          <w:noProof/>
          <w:snapToGrid w:val="0"/>
          <w:sz w:val="24"/>
          <w:szCs w:val="24"/>
          <w:lang w:val="lv-LV"/>
        </w:rPr>
        <w:tab/>
      </w:r>
      <w:r w:rsidRPr="001E0224">
        <w:rPr>
          <w:rFonts w:ascii="Times New Roman" w:eastAsia="Times New Roman" w:hAnsi="Times New Roman" w:cs="Times New Roman"/>
          <w:bCs/>
          <w:noProof/>
          <w:snapToGrid w:val="0"/>
          <w:sz w:val="24"/>
          <w:szCs w:val="24"/>
          <w:lang w:val="lv-LV"/>
        </w:rPr>
        <w:t xml:space="preserve">Pasūtītājs </w:t>
      </w:r>
      <w:r w:rsidRPr="001E0224">
        <w:rPr>
          <w:rFonts w:ascii="Times New Roman" w:eastAsia="Times New Roman" w:hAnsi="Times New Roman" w:cs="Times New Roman"/>
          <w:noProof/>
          <w:snapToGrid w:val="0"/>
          <w:sz w:val="24"/>
          <w:szCs w:val="24"/>
          <w:lang w:val="lv-LV"/>
        </w:rPr>
        <w:t>ietur vai pieprasa līgumsodu, ja Izpildītājs Būvdarbu izpildes termiņus vai Pasūtītāja norādītajā termiņā nenovērš Pasūtītāja konstatētās Būvdarbu neatbilstības, vai Līguma 5.4. vai 5.5.punktā norādītajā termiņā nenovērš ekspluatācijas laikā konstatētos defektus, 0,1% apmērā no līgumcenas par katru nokavēto dienu, bet ne vairāk par 10% no līgumcenas.</w:t>
      </w:r>
    </w:p>
    <w:p w:rsidR="001E0224" w:rsidRPr="001E0224" w:rsidRDefault="001E0224" w:rsidP="001E0224">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napToGrid w:val="0"/>
          <w:sz w:val="24"/>
          <w:szCs w:val="24"/>
          <w:lang w:val="lv-LV"/>
        </w:rPr>
        <w:t>7.7.</w:t>
      </w:r>
      <w:r w:rsidRPr="001E0224">
        <w:rPr>
          <w:rFonts w:ascii="Times New Roman" w:eastAsia="Times New Roman" w:hAnsi="Times New Roman" w:cs="Times New Roman"/>
          <w:noProof/>
          <w:snapToGrid w:val="0"/>
          <w:sz w:val="24"/>
          <w:szCs w:val="24"/>
          <w:lang w:val="lv-LV"/>
        </w:rPr>
        <w:tab/>
        <w:t xml:space="preserve">Izpildītājam ir tiesības prasīt līgumsodu, ja Pasūtītājs neveic samaksu par Būvdarbiem saskaņā ar Līguma 2.6.punktā noteikto, 0,1% apmērā no laikā nesamaksātās summas par katru nokavēto dienu, bet ne vairāk par 10% no līgumcenas, vai ja Pasūtītājs ilgāk par </w:t>
      </w:r>
      <w:r w:rsidRPr="001E0224">
        <w:rPr>
          <w:rFonts w:ascii="Times New Roman" w:eastAsia="Times New Roman" w:hAnsi="Times New Roman" w:cs="Times New Roman"/>
          <w:noProof/>
          <w:snapToGrid w:val="0"/>
          <w:sz w:val="24"/>
          <w:szCs w:val="24"/>
          <w:lang w:val="lv-LV"/>
        </w:rPr>
        <w:br/>
        <w:t>5 (piecām) darba dienām kavē Līguma 3.5.punktā noteikto nodošanas – pieņemšanas akta parakstīšanas termiņu, ja Būvdarbi ir veikti atbilstoši Līgumam, 0,1% apmērā no līgumcenas par katru nokavēto dienu, bet ne vairāk par 10% no līgumcenas.</w:t>
      </w:r>
    </w:p>
    <w:p w:rsidR="001E0224" w:rsidRPr="001E0224" w:rsidRDefault="001E0224" w:rsidP="001E0224">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napToGrid w:val="0"/>
          <w:sz w:val="24"/>
          <w:szCs w:val="24"/>
          <w:lang w:val="lv-LV"/>
        </w:rPr>
        <w:t>7.8.</w:t>
      </w:r>
      <w:r w:rsidRPr="001E0224">
        <w:rPr>
          <w:rFonts w:ascii="Times New Roman" w:eastAsia="Times New Roman" w:hAnsi="Times New Roman" w:cs="Times New Roman"/>
          <w:noProof/>
          <w:snapToGrid w:val="0"/>
          <w:sz w:val="24"/>
          <w:szCs w:val="24"/>
          <w:lang w:val="lv-LV"/>
        </w:rPr>
        <w:tab/>
      </w:r>
      <w:r w:rsidRPr="001E0224">
        <w:rPr>
          <w:rFonts w:ascii="Times New Roman" w:eastAsia="Times New Roman" w:hAnsi="Times New Roman" w:cs="Times New Roman"/>
          <w:noProof/>
          <w:sz w:val="24"/>
          <w:szCs w:val="24"/>
          <w:lang w:val="lv-LV"/>
        </w:rPr>
        <w:t>Līgumsoda samaksa neatbrīvo Pusi no saistību izpildes.</w:t>
      </w:r>
    </w:p>
    <w:p w:rsidR="001E0224" w:rsidRPr="001E0224" w:rsidRDefault="001E0224" w:rsidP="001E0224">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napToGrid w:val="0"/>
          <w:sz w:val="24"/>
          <w:szCs w:val="24"/>
          <w:lang w:val="lv-LV"/>
        </w:rPr>
        <w:t>7.9.</w:t>
      </w:r>
      <w:r w:rsidRPr="001E0224">
        <w:rPr>
          <w:rFonts w:ascii="Times New Roman" w:eastAsia="Times New Roman" w:hAnsi="Times New Roman" w:cs="Times New Roman"/>
          <w:noProof/>
          <w:snapToGrid w:val="0"/>
          <w:sz w:val="24"/>
          <w:szCs w:val="24"/>
          <w:lang w:val="lv-LV"/>
        </w:rPr>
        <w:tab/>
        <w:t xml:space="preserve">Ja kāda no Pusēm saskaņā ar Līguma 7.6. vai 7.7.pieprasa no otras Puses līgumsodu, Pusei ir pienākums to apmaksāt 30 (trīsdesmit) dienu laikā no attiecīga rēķina saņemšanas brīža. </w:t>
      </w:r>
    </w:p>
    <w:p w:rsidR="001E0224" w:rsidRPr="001E0224" w:rsidRDefault="001E0224" w:rsidP="001E0224">
      <w:pPr>
        <w:suppressAutoHyphens/>
        <w:spacing w:after="120" w:line="20" w:lineRule="atLeast"/>
        <w:ind w:left="567" w:hanging="567"/>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napToGrid w:val="0"/>
          <w:sz w:val="24"/>
          <w:szCs w:val="24"/>
          <w:lang w:val="lv-LV"/>
        </w:rPr>
        <w:t>7.10.</w:t>
      </w:r>
      <w:r w:rsidRPr="001E0224">
        <w:rPr>
          <w:rFonts w:ascii="Times New Roman" w:eastAsia="Times New Roman" w:hAnsi="Times New Roman" w:cs="Times New Roman"/>
          <w:noProof/>
          <w:snapToGrid w:val="0"/>
          <w:sz w:val="24"/>
          <w:szCs w:val="24"/>
          <w:lang w:val="lv-LV"/>
        </w:rPr>
        <w:tab/>
        <w:t>Tas, ka Izpildītājs saskaņā ar Līgumu pieprasa no Pasūtītāja zaudējumus vai līgumsodu, neliedz vai nekavē Pasūtītājam izlietot normatīvajos aktos vai Līgumā paredzētās tiesības, tajā skaitā atkāpties no Līguma.</w:t>
      </w:r>
    </w:p>
    <w:p w:rsidR="001E0224" w:rsidRPr="001E0224" w:rsidRDefault="001E0224" w:rsidP="001E0224">
      <w:pPr>
        <w:suppressAutoHyphens/>
        <w:spacing w:after="120" w:line="20" w:lineRule="atLeast"/>
        <w:ind w:left="567" w:hanging="567"/>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7.11.</w:t>
      </w:r>
      <w:r w:rsidRPr="001E0224">
        <w:rPr>
          <w:rFonts w:ascii="Times New Roman" w:eastAsia="Times New Roman" w:hAnsi="Times New Roman" w:cs="Times New Roman"/>
          <w:noProof/>
          <w:sz w:val="24"/>
          <w:szCs w:val="24"/>
          <w:lang w:val="lv-LV"/>
        </w:rPr>
        <w:tab/>
      </w:r>
      <w:r w:rsidRPr="001E0224">
        <w:rPr>
          <w:rFonts w:ascii="Times New Roman" w:eastAsia="Times New Roman" w:hAnsi="Times New Roman" w:cs="Times New Roman"/>
          <w:noProof/>
          <w:snapToGrid w:val="0"/>
          <w:sz w:val="24"/>
          <w:szCs w:val="24"/>
          <w:lang w:val="lv-LV"/>
        </w:rPr>
        <w:t>Puses nevar vainot par līgumsaistību nepildīšanu, ja to izpildi kavē nepārvaramas varas apstākļi, par kuru tiek atzīts notikums, kas atbilst šādiem nosacījumiem:</w:t>
      </w:r>
    </w:p>
    <w:p w:rsidR="001E0224" w:rsidRPr="001E0224" w:rsidRDefault="001E0224" w:rsidP="001E0224">
      <w:pPr>
        <w:suppressAutoHyphens/>
        <w:spacing w:after="120" w:line="20" w:lineRule="atLeast"/>
        <w:ind w:firstLine="567"/>
        <w:jc w:val="both"/>
        <w:rPr>
          <w:rFonts w:ascii="Times New Roman" w:eastAsia="Times New Roman" w:hAnsi="Times New Roman" w:cs="Times New Roman"/>
          <w:noProof/>
          <w:snapToGrid w:val="0"/>
          <w:sz w:val="24"/>
          <w:szCs w:val="24"/>
          <w:lang w:val="lv-LV"/>
        </w:rPr>
      </w:pPr>
      <w:r w:rsidRPr="001E0224">
        <w:rPr>
          <w:rFonts w:ascii="Times New Roman" w:eastAsia="Times New Roman" w:hAnsi="Times New Roman" w:cs="Times New Roman"/>
          <w:noProof/>
          <w:snapToGrid w:val="0"/>
          <w:sz w:val="24"/>
          <w:szCs w:val="24"/>
          <w:lang w:val="lv-LV"/>
        </w:rPr>
        <w:t>7.11.1. no kura nav iespējams izvairīties un kura sekas nav iespējams pārvarēt;</w:t>
      </w:r>
    </w:p>
    <w:p w:rsidR="001E0224" w:rsidRPr="001E0224" w:rsidRDefault="001E0224" w:rsidP="001E0224">
      <w:pPr>
        <w:suppressAutoHyphens/>
        <w:spacing w:after="120" w:line="20" w:lineRule="atLeast"/>
        <w:ind w:firstLine="567"/>
        <w:jc w:val="both"/>
        <w:rPr>
          <w:rFonts w:ascii="Times New Roman" w:eastAsia="Times New Roman" w:hAnsi="Times New Roman" w:cs="Times New Roman"/>
          <w:noProof/>
          <w:snapToGrid w:val="0"/>
          <w:sz w:val="24"/>
          <w:szCs w:val="24"/>
          <w:lang w:val="lv-LV"/>
        </w:rPr>
      </w:pPr>
      <w:r w:rsidRPr="001E0224">
        <w:rPr>
          <w:rFonts w:ascii="Times New Roman" w:eastAsia="Times New Roman" w:hAnsi="Times New Roman" w:cs="Times New Roman"/>
          <w:noProof/>
          <w:snapToGrid w:val="0"/>
          <w:sz w:val="24"/>
          <w:szCs w:val="24"/>
          <w:lang w:val="lv-LV"/>
        </w:rPr>
        <w:lastRenderedPageBreak/>
        <w:t>7.11.2. kuru Līguma slēgšanas brīdī nebija iespējams paredzēt;</w:t>
      </w:r>
    </w:p>
    <w:p w:rsidR="001E0224" w:rsidRPr="001E0224" w:rsidRDefault="001E0224" w:rsidP="001E0224">
      <w:pPr>
        <w:suppressAutoHyphens/>
        <w:spacing w:after="120" w:line="20" w:lineRule="atLeast"/>
        <w:ind w:firstLine="567"/>
        <w:jc w:val="both"/>
        <w:rPr>
          <w:rFonts w:ascii="Times New Roman" w:eastAsia="Times New Roman" w:hAnsi="Times New Roman" w:cs="Times New Roman"/>
          <w:noProof/>
          <w:snapToGrid w:val="0"/>
          <w:sz w:val="24"/>
          <w:szCs w:val="24"/>
          <w:lang w:val="lv-LV"/>
        </w:rPr>
      </w:pPr>
      <w:r w:rsidRPr="001E0224">
        <w:rPr>
          <w:rFonts w:ascii="Times New Roman" w:eastAsia="Times New Roman" w:hAnsi="Times New Roman" w:cs="Times New Roman"/>
          <w:noProof/>
          <w:snapToGrid w:val="0"/>
          <w:sz w:val="24"/>
          <w:szCs w:val="24"/>
          <w:lang w:val="lv-LV"/>
        </w:rPr>
        <w:t>7.11.3. kas nav radies Puses vai tās kontrolē esošas personas rīcības dēļ;</w:t>
      </w:r>
    </w:p>
    <w:p w:rsidR="001E0224" w:rsidRPr="001E0224" w:rsidRDefault="001E0224" w:rsidP="001E0224">
      <w:pPr>
        <w:suppressAutoHyphens/>
        <w:spacing w:after="120" w:line="20" w:lineRule="atLeast"/>
        <w:ind w:firstLine="567"/>
        <w:jc w:val="both"/>
        <w:rPr>
          <w:rFonts w:ascii="Times New Roman" w:eastAsia="Times New Roman" w:hAnsi="Times New Roman" w:cs="Times New Roman"/>
          <w:noProof/>
          <w:snapToGrid w:val="0"/>
          <w:sz w:val="24"/>
          <w:szCs w:val="24"/>
          <w:lang w:val="lv-LV"/>
        </w:rPr>
      </w:pPr>
      <w:r w:rsidRPr="001E0224">
        <w:rPr>
          <w:rFonts w:ascii="Times New Roman" w:eastAsia="Times New Roman" w:hAnsi="Times New Roman" w:cs="Times New Roman"/>
          <w:noProof/>
          <w:snapToGrid w:val="0"/>
          <w:sz w:val="24"/>
          <w:szCs w:val="24"/>
          <w:lang w:val="lv-LV"/>
        </w:rPr>
        <w:t>7.11.4. kas padara saistību izpildi ne tikai apgrūtinošu, bet neiespējamu.</w:t>
      </w:r>
    </w:p>
    <w:p w:rsidR="001E0224" w:rsidRPr="001E0224" w:rsidRDefault="001E0224" w:rsidP="001E0224">
      <w:pPr>
        <w:suppressAutoHyphens/>
        <w:spacing w:after="120" w:line="20" w:lineRule="atLeast"/>
        <w:ind w:left="567" w:hanging="567"/>
        <w:jc w:val="both"/>
        <w:rPr>
          <w:rFonts w:ascii="Times New Roman" w:eastAsia="Times New Roman" w:hAnsi="Times New Roman" w:cs="Times New Roman"/>
          <w:noProof/>
          <w:snapToGrid w:val="0"/>
          <w:sz w:val="24"/>
          <w:szCs w:val="24"/>
          <w:lang w:val="lv-LV"/>
        </w:rPr>
      </w:pPr>
      <w:r w:rsidRPr="001E0224">
        <w:rPr>
          <w:rFonts w:ascii="Times New Roman" w:eastAsia="Times New Roman" w:hAnsi="Times New Roman" w:cs="Times New Roman"/>
          <w:noProof/>
          <w:snapToGrid w:val="0"/>
          <w:sz w:val="24"/>
          <w:szCs w:val="24"/>
          <w:lang w:val="lv-LV"/>
        </w:rPr>
        <w:t>7.12.</w:t>
      </w:r>
      <w:r w:rsidRPr="001E0224">
        <w:rPr>
          <w:rFonts w:ascii="Times New Roman" w:eastAsia="Times New Roman" w:hAnsi="Times New Roman" w:cs="Times New Roman"/>
          <w:noProof/>
          <w:snapToGrid w:val="0"/>
          <w:sz w:val="24"/>
          <w:szCs w:val="24"/>
          <w:lang w:val="lv-LV"/>
        </w:rPr>
        <w:tab/>
        <w:t>Ja nepārvaramas varas apstākļi turpinās ilgāk par 20 (divdesmit) darba dienām, Pasūtītājam ir tiesības vienpusēji atkāpties no Līguma, par to ierakstītas vēstules veidā vai ar drošu elektronisko parakstu parakstītas vēstules veidā paziņojot Izpildītājam.</w:t>
      </w:r>
    </w:p>
    <w:p w:rsidR="001E0224" w:rsidRPr="001E0224" w:rsidRDefault="001E0224" w:rsidP="001E0224">
      <w:pPr>
        <w:tabs>
          <w:tab w:val="left" w:pos="540"/>
        </w:tabs>
        <w:suppressAutoHyphens/>
        <w:spacing w:after="120" w:line="20" w:lineRule="atLeast"/>
        <w:jc w:val="both"/>
        <w:rPr>
          <w:rFonts w:ascii="Times New Roman" w:eastAsia="Times New Roman" w:hAnsi="Times New Roman" w:cs="Times New Roman"/>
          <w:noProof/>
          <w:snapToGrid w:val="0"/>
          <w:sz w:val="24"/>
          <w:szCs w:val="24"/>
          <w:lang w:val="lv-LV"/>
        </w:rPr>
      </w:pPr>
    </w:p>
    <w:p w:rsidR="001E0224" w:rsidRPr="001E0224" w:rsidRDefault="001E0224" w:rsidP="001E0224">
      <w:pPr>
        <w:numPr>
          <w:ilvl w:val="0"/>
          <w:numId w:val="2"/>
        </w:numPr>
        <w:tabs>
          <w:tab w:val="left" w:pos="540"/>
        </w:tabs>
        <w:suppressAutoHyphens/>
        <w:spacing w:after="120" w:line="20" w:lineRule="atLeast"/>
        <w:jc w:val="center"/>
        <w:rPr>
          <w:rFonts w:ascii="Times New Roman" w:eastAsia="Times New Roman" w:hAnsi="Times New Roman" w:cs="Times New Roman"/>
          <w:b/>
          <w:bCs/>
          <w:noProof/>
          <w:sz w:val="24"/>
          <w:szCs w:val="24"/>
          <w:lang w:val="lv-LV"/>
        </w:rPr>
      </w:pPr>
      <w:r w:rsidRPr="001E0224">
        <w:rPr>
          <w:rFonts w:ascii="Times New Roman" w:eastAsia="Times New Roman" w:hAnsi="Times New Roman" w:cs="Times New Roman"/>
          <w:b/>
          <w:bCs/>
          <w:noProof/>
          <w:sz w:val="24"/>
          <w:szCs w:val="24"/>
          <w:lang w:val="lv-LV"/>
        </w:rPr>
        <w:t>Apdrošināšana</w:t>
      </w:r>
    </w:p>
    <w:p w:rsidR="001E0224" w:rsidRPr="001E12D1" w:rsidRDefault="001E0224" w:rsidP="001E12D1">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Izpildītājs 5 (piecu) darba dienu laikā pēc Līguma par</w:t>
      </w:r>
      <w:r w:rsidR="001E12D1">
        <w:rPr>
          <w:rFonts w:ascii="Times New Roman" w:eastAsia="Times New Roman" w:hAnsi="Times New Roman" w:cs="Times New Roman"/>
          <w:noProof/>
          <w:sz w:val="24"/>
          <w:szCs w:val="24"/>
          <w:lang w:val="lv-LV"/>
        </w:rPr>
        <w:t xml:space="preserve">akstīšanas iesniedz Pasūtītājam </w:t>
      </w:r>
      <w:r w:rsidRPr="001E12D1">
        <w:rPr>
          <w:rFonts w:ascii="Times New Roman" w:eastAsia="Times New Roman" w:hAnsi="Times New Roman" w:cs="Times New Roman"/>
          <w:noProof/>
          <w:sz w:val="24"/>
          <w:szCs w:val="24"/>
          <w:lang w:val="lv-LV"/>
        </w:rPr>
        <w:t xml:space="preserve">Līguma 4.1.5.apakšpunktā norādītā </w:t>
      </w:r>
      <w:r w:rsidRPr="001E12D1">
        <w:rPr>
          <w:rFonts w:ascii="Times New Roman" w:eastAsia="Times New Roman" w:hAnsi="Times New Roman" w:cs="Times New Roman"/>
          <w:sz w:val="24"/>
          <w:szCs w:val="24"/>
          <w:lang w:val="lv-LV"/>
        </w:rPr>
        <w:t xml:space="preserve">būvdarbu vadītāja profesionālās civiltiesiskās atbildības apdrošināšanu saskaņā ar Ministru kabineta 2014.gada 19.augusta noteikumiem Nr.502 “Noteikumi par </w:t>
      </w:r>
      <w:proofErr w:type="spellStart"/>
      <w:r w:rsidRPr="001E12D1">
        <w:rPr>
          <w:rFonts w:ascii="Times New Roman" w:eastAsia="Times New Roman" w:hAnsi="Times New Roman" w:cs="Times New Roman"/>
          <w:sz w:val="24"/>
          <w:szCs w:val="24"/>
          <w:lang w:val="lv-LV"/>
        </w:rPr>
        <w:t>būvspeciālistu</w:t>
      </w:r>
      <w:proofErr w:type="spellEnd"/>
      <w:r w:rsidRPr="001E12D1">
        <w:rPr>
          <w:rFonts w:ascii="Times New Roman" w:eastAsia="Times New Roman" w:hAnsi="Times New Roman" w:cs="Times New Roman"/>
          <w:sz w:val="24"/>
          <w:szCs w:val="24"/>
          <w:lang w:val="lv-LV"/>
        </w:rPr>
        <w:t xml:space="preserve"> un būvdarbu veicēju civiltiesiskās atbildības obligāto apdrošināšanu” un </w:t>
      </w:r>
      <w:proofErr w:type="spellStart"/>
      <w:r w:rsidRPr="001E12D1">
        <w:rPr>
          <w:rFonts w:ascii="Times New Roman" w:eastAsia="Times New Roman" w:hAnsi="Times New Roman" w:cs="Times New Roman"/>
          <w:sz w:val="24"/>
          <w:szCs w:val="24"/>
          <w:lang w:val="lv-LV"/>
        </w:rPr>
        <w:t>un</w:t>
      </w:r>
      <w:proofErr w:type="spellEnd"/>
      <w:r w:rsidRPr="001E12D1">
        <w:rPr>
          <w:rFonts w:ascii="Times New Roman" w:eastAsia="Times New Roman" w:hAnsi="Times New Roman" w:cs="Times New Roman"/>
          <w:sz w:val="24"/>
          <w:szCs w:val="24"/>
          <w:lang w:val="lv-LV"/>
        </w:rPr>
        <w:t xml:space="preserve"> uzturēt spēkā apdrošināšanas līgumus visu būvdarbu un garantijas laiku. Papildus iesniegt dokumenta, kas apliecina apdrošināšanas prēmijas apmaksu, kopiju.</w:t>
      </w:r>
    </w:p>
    <w:p w:rsidR="001E12D1" w:rsidRPr="001E0224" w:rsidRDefault="001E12D1" w:rsidP="001E12D1">
      <w:pPr>
        <w:spacing w:after="120" w:line="20" w:lineRule="atLeast"/>
        <w:ind w:left="993" w:hanging="567"/>
        <w:jc w:val="both"/>
        <w:rPr>
          <w:rFonts w:ascii="Times New Roman" w:eastAsia="Times New Roman" w:hAnsi="Times New Roman" w:cs="Times New Roman"/>
          <w:noProof/>
          <w:sz w:val="24"/>
          <w:szCs w:val="24"/>
          <w:lang w:val="lv-LV"/>
        </w:rPr>
      </w:pPr>
    </w:p>
    <w:p w:rsidR="001E0224" w:rsidRPr="001E0224" w:rsidRDefault="001E0224" w:rsidP="001E0224">
      <w:pPr>
        <w:numPr>
          <w:ilvl w:val="0"/>
          <w:numId w:val="2"/>
        </w:numPr>
        <w:tabs>
          <w:tab w:val="left" w:pos="540"/>
        </w:tabs>
        <w:suppressAutoHyphens/>
        <w:spacing w:after="120" w:line="20" w:lineRule="atLeast"/>
        <w:jc w:val="center"/>
        <w:rPr>
          <w:rFonts w:ascii="Times New Roman" w:eastAsia="Times New Roman" w:hAnsi="Times New Roman" w:cs="Times New Roman"/>
          <w:b/>
          <w:bCs/>
          <w:noProof/>
          <w:sz w:val="24"/>
          <w:szCs w:val="24"/>
          <w:lang w:val="lv-LV"/>
        </w:rPr>
      </w:pPr>
      <w:r w:rsidRPr="001E0224">
        <w:rPr>
          <w:rFonts w:ascii="Times New Roman" w:eastAsia="Times New Roman" w:hAnsi="Times New Roman" w:cs="Times New Roman"/>
          <w:b/>
          <w:bCs/>
          <w:noProof/>
          <w:sz w:val="24"/>
          <w:szCs w:val="24"/>
          <w:lang w:val="lv-LV"/>
        </w:rPr>
        <w:t>Nobeiguma noteikumi</w:t>
      </w:r>
    </w:p>
    <w:p w:rsidR="001E0224" w:rsidRPr="001E0224" w:rsidRDefault="001E0224" w:rsidP="001E0224">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 xml:space="preserve">Līgums stājas spēkā ar tā abpusēju parakstīšanas dienu un ir spēkā līdz brīdim, kad Izpildītājs ir izpildījis ar Līgumu uzņemtās garantijas saistības. </w:t>
      </w:r>
    </w:p>
    <w:p w:rsidR="001E0224" w:rsidRPr="001E0224" w:rsidRDefault="001E0224" w:rsidP="001E0224">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 xml:space="preserve">Puses vienojas, ka ar Līguma izpildi saistītos jautājumus risinās, tajā skaitā parakstīs Darbu nodošanas-pieņemšanas aktus, šādas Pušu pilnvarotās personas: </w:t>
      </w:r>
    </w:p>
    <w:p w:rsidR="001E0224" w:rsidRPr="00DC6EC7" w:rsidRDefault="001E0224" w:rsidP="001E0224">
      <w:pPr>
        <w:suppressAutoHyphens/>
        <w:spacing w:after="120" w:line="20" w:lineRule="atLeast"/>
        <w:ind w:left="964" w:hanging="539"/>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 xml:space="preserve">9.2.1.no Pasūtītāja puses par Līguma izpildi Pasūtītājs nozīmē pārstāvi, kuram ir tiesības darboties Pasūtītāja </w:t>
      </w:r>
      <w:r w:rsidRPr="00DC6EC7">
        <w:rPr>
          <w:rFonts w:ascii="Times New Roman" w:eastAsia="Times New Roman" w:hAnsi="Times New Roman" w:cs="Times New Roman"/>
          <w:noProof/>
          <w:sz w:val="24"/>
          <w:szCs w:val="24"/>
          <w:lang w:val="lv-LV"/>
        </w:rPr>
        <w:t xml:space="preserve">vārdā saistībā ar šī Līguma izpildi, t.sk., veic ar šo Līgumu uzņemto saistību izpildes kontroli un Darbu nodošanas-pieņemšanas aktu parakstīšanu, Pasūtītāja atbildīgā persona: </w:t>
      </w:r>
      <w:r w:rsidR="00DC6EC7" w:rsidRPr="00DC6EC7">
        <w:rPr>
          <w:rFonts w:ascii="Times New Roman" w:eastAsia="Times New Roman" w:hAnsi="Times New Roman" w:cs="Times New Roman"/>
          <w:noProof/>
          <w:sz w:val="24"/>
          <w:szCs w:val="24"/>
          <w:lang w:val="lv-LV"/>
        </w:rPr>
        <w:t xml:space="preserve">Regīna Osmane, tālrunis 29192953, e-pasts: </w:t>
      </w:r>
      <w:hyperlink r:id="rId10" w:history="1">
        <w:r w:rsidR="00DC6EC7" w:rsidRPr="00DC6EC7">
          <w:rPr>
            <w:rStyle w:val="Hyperlink"/>
            <w:rFonts w:ascii="Times New Roman" w:eastAsia="Times New Roman" w:hAnsi="Times New Roman" w:cs="Times New Roman"/>
            <w:noProof/>
            <w:sz w:val="24"/>
            <w:szCs w:val="24"/>
            <w:lang w:val="lv-LV"/>
          </w:rPr>
          <w:t>centrs@apollo.lv</w:t>
        </w:r>
      </w:hyperlink>
      <w:r w:rsidRPr="00DC6EC7">
        <w:rPr>
          <w:rFonts w:ascii="Times New Roman" w:eastAsia="Times New Roman" w:hAnsi="Times New Roman" w:cs="Times New Roman"/>
          <w:noProof/>
          <w:sz w:val="24"/>
          <w:szCs w:val="24"/>
          <w:lang w:val="lv-LV"/>
        </w:rPr>
        <w:t>.</w:t>
      </w:r>
    </w:p>
    <w:p w:rsidR="001E0224" w:rsidRPr="001E0224" w:rsidRDefault="001E0224" w:rsidP="001E0224">
      <w:pPr>
        <w:suppressAutoHyphens/>
        <w:spacing w:after="120" w:line="20" w:lineRule="atLeast"/>
        <w:ind w:left="964" w:hanging="539"/>
        <w:jc w:val="both"/>
        <w:rPr>
          <w:rFonts w:ascii="Times New Roman" w:eastAsia="Times New Roman" w:hAnsi="Times New Roman" w:cs="Times New Roman"/>
          <w:noProof/>
          <w:sz w:val="24"/>
          <w:szCs w:val="24"/>
          <w:lang w:val="lv-LV"/>
        </w:rPr>
      </w:pPr>
      <w:r w:rsidRPr="00DC6EC7">
        <w:rPr>
          <w:rFonts w:ascii="Times New Roman" w:eastAsia="Times New Roman" w:hAnsi="Times New Roman" w:cs="Times New Roman"/>
          <w:noProof/>
          <w:sz w:val="24"/>
          <w:szCs w:val="24"/>
          <w:lang w:val="lv-LV"/>
        </w:rPr>
        <w:t>9.2.2.no Izpildītāja puses par Līguma izpildi Izpildītājs nozīmē pārstāvi, kuram ir tiesības darboties Izpildītāja vārdā</w:t>
      </w:r>
      <w:r w:rsidRPr="001E0224">
        <w:rPr>
          <w:rFonts w:ascii="Times New Roman" w:eastAsia="Times New Roman" w:hAnsi="Times New Roman" w:cs="Times New Roman"/>
          <w:noProof/>
          <w:sz w:val="24"/>
          <w:szCs w:val="24"/>
          <w:lang w:val="lv-LV"/>
        </w:rPr>
        <w:t xml:space="preserve"> saistībā ar šī Līguma izpildi, t.sk. veic ar šo Līgumu uzņemto saistību izpildes kontroli un nodošanas – pieņemšanas aktu parakstīšanu, Izpildītāja atbildīgā persona: </w:t>
      </w:r>
      <w:r w:rsidR="00DC6EC7">
        <w:rPr>
          <w:rFonts w:ascii="Times New Roman" w:eastAsia="Times New Roman" w:hAnsi="Times New Roman" w:cs="Times New Roman"/>
          <w:noProof/>
          <w:sz w:val="24"/>
          <w:szCs w:val="24"/>
          <w:lang w:val="lv-LV"/>
        </w:rPr>
        <w:t xml:space="preserve">SIA “EURO CELT D” valdes loceklis </w:t>
      </w:r>
      <w:r w:rsidR="00DC6EC7">
        <w:rPr>
          <w:rFonts w:ascii="Times New Roman" w:eastAsia="Times New Roman" w:hAnsi="Times New Roman" w:cs="Times New Roman"/>
          <w:bCs/>
          <w:noProof/>
          <w:sz w:val="24"/>
          <w:szCs w:val="24"/>
          <w:lang w:val="lv-LV"/>
        </w:rPr>
        <w:t>Marjans Margevičs</w:t>
      </w:r>
      <w:r w:rsidRPr="001E0224">
        <w:rPr>
          <w:rFonts w:ascii="Times New Roman" w:eastAsia="Times New Roman" w:hAnsi="Times New Roman" w:cs="Times New Roman"/>
          <w:noProof/>
          <w:sz w:val="24"/>
          <w:szCs w:val="24"/>
          <w:lang w:val="lv-LV"/>
        </w:rPr>
        <w:t xml:space="preserve">, </w:t>
      </w:r>
      <w:r w:rsidR="00DC6EC7" w:rsidRPr="00DC6EC7">
        <w:rPr>
          <w:rFonts w:ascii="Times New Roman" w:eastAsia="Times New Roman" w:hAnsi="Times New Roman" w:cs="Times New Roman"/>
          <w:bCs/>
          <w:noProof/>
          <w:sz w:val="24"/>
          <w:szCs w:val="24"/>
          <w:lang w:val="lv-LV"/>
        </w:rPr>
        <w:t>mob. tālrunis 20231231,</w:t>
      </w:r>
      <w:r w:rsidR="00DC6EC7">
        <w:rPr>
          <w:rFonts w:ascii="Times New Roman" w:eastAsia="Times New Roman" w:hAnsi="Times New Roman" w:cs="Times New Roman"/>
          <w:bCs/>
          <w:noProof/>
          <w:sz w:val="24"/>
          <w:szCs w:val="24"/>
          <w:lang w:val="lv-LV"/>
        </w:rPr>
        <w:t xml:space="preserve"> 25405314,</w:t>
      </w:r>
      <w:r w:rsidR="00DC6EC7" w:rsidRPr="00DC6EC7">
        <w:rPr>
          <w:rFonts w:ascii="Times New Roman" w:eastAsia="Times New Roman" w:hAnsi="Times New Roman" w:cs="Times New Roman"/>
          <w:bCs/>
          <w:noProof/>
          <w:sz w:val="24"/>
          <w:szCs w:val="24"/>
          <w:lang w:val="lv-LV"/>
        </w:rPr>
        <w:t xml:space="preserve"> e-pasts </w:t>
      </w:r>
      <w:hyperlink r:id="rId11" w:history="1">
        <w:r w:rsidR="00DC6EC7" w:rsidRPr="00DC6EC7">
          <w:rPr>
            <w:rStyle w:val="Hyperlink"/>
            <w:rFonts w:ascii="Times New Roman" w:eastAsia="Times New Roman" w:hAnsi="Times New Roman" w:cs="Times New Roman"/>
            <w:bCs/>
            <w:noProof/>
            <w:sz w:val="24"/>
            <w:szCs w:val="24"/>
            <w:lang w:val="lv-LV"/>
          </w:rPr>
          <w:t>eurocelt@inbox.lv</w:t>
        </w:r>
      </w:hyperlink>
      <w:r w:rsidR="00DC6EC7">
        <w:rPr>
          <w:rFonts w:ascii="Times New Roman" w:eastAsia="Times New Roman" w:hAnsi="Times New Roman" w:cs="Times New Roman"/>
          <w:noProof/>
          <w:sz w:val="24"/>
          <w:szCs w:val="24"/>
          <w:lang w:val="lv-LV"/>
        </w:rPr>
        <w:t>.</w:t>
      </w:r>
    </w:p>
    <w:p w:rsidR="001E0224" w:rsidRPr="001E0224" w:rsidRDefault="001E0224" w:rsidP="001E0224">
      <w:pPr>
        <w:tabs>
          <w:tab w:val="left" w:pos="540"/>
        </w:tabs>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9.3.</w:t>
      </w:r>
      <w:r w:rsidRPr="001E0224">
        <w:rPr>
          <w:rFonts w:ascii="Times New Roman" w:eastAsia="Times New Roman" w:hAnsi="Times New Roman" w:cs="Times New Roman"/>
          <w:noProof/>
          <w:sz w:val="24"/>
          <w:szCs w:val="24"/>
          <w:lang w:val="lv-LV"/>
        </w:rPr>
        <w:tab/>
        <w:t xml:space="preserve">Par garantijas ietvaros konstatētajiem defektiem Pasūtītājs paziņo uz e-pastu </w:t>
      </w:r>
      <w:hyperlink r:id="rId12" w:history="1">
        <w:r w:rsidR="00E9295B" w:rsidRPr="00E40BA5">
          <w:rPr>
            <w:rStyle w:val="Hyperlink"/>
            <w:rFonts w:ascii="Times New Roman" w:eastAsia="Times New Roman" w:hAnsi="Times New Roman" w:cs="Times New Roman"/>
            <w:noProof/>
            <w:sz w:val="24"/>
            <w:szCs w:val="24"/>
            <w:lang w:val="lv-LV"/>
          </w:rPr>
          <w:t>eurocelt@inbox.lv</w:t>
        </w:r>
      </w:hyperlink>
      <w:r w:rsidRPr="001E0224">
        <w:rPr>
          <w:rFonts w:ascii="Times New Roman" w:eastAsia="Times New Roman" w:hAnsi="Times New Roman" w:cs="Times New Roman"/>
          <w:noProof/>
          <w:sz w:val="24"/>
          <w:szCs w:val="24"/>
          <w:lang w:val="lv-LV"/>
        </w:rPr>
        <w:t xml:space="preserve">.  </w:t>
      </w:r>
    </w:p>
    <w:p w:rsidR="001E0224" w:rsidRPr="001E0224" w:rsidRDefault="001E0224" w:rsidP="001E0224">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9.4.</w:t>
      </w:r>
      <w:r w:rsidRPr="001E0224">
        <w:rPr>
          <w:rFonts w:ascii="Times New Roman" w:eastAsia="Times New Roman" w:hAnsi="Times New Roman" w:cs="Times New Roman"/>
          <w:noProof/>
          <w:sz w:val="24"/>
          <w:szCs w:val="24"/>
          <w:lang w:val="lv-LV"/>
        </w:rPr>
        <w:tab/>
        <w:t xml:space="preserve">Ja kādai no Pusēm tiek mainīti kādi Līgumā minētie rekvizīti, tālruņa numuri, </w:t>
      </w:r>
      <w:r w:rsidRPr="001E0224">
        <w:rPr>
          <w:rFonts w:ascii="Times New Roman" w:eastAsia="Times New Roman" w:hAnsi="Times New Roman" w:cs="Times New Roman"/>
          <w:noProof/>
          <w:sz w:val="24"/>
          <w:szCs w:val="24"/>
          <w:lang w:val="lv-LV"/>
        </w:rPr>
        <w:br/>
        <w:t>e-pasta adreses u.c., tad tā Puse 1 (vienas) darba dienas laikā paziņo par to otrai Pusei. Ja Puse neizpilda šī punkta noteikumus, uzskatāms, ka otra Puse ir pilnībā izpildījusi savas saistības, lietojot Līgumā esošo informāciju par otru Pusi.</w:t>
      </w:r>
    </w:p>
    <w:p w:rsidR="001E0224" w:rsidRPr="001E0224" w:rsidRDefault="001E0224" w:rsidP="001E0224">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9.5.</w:t>
      </w:r>
      <w:r w:rsidRPr="001E0224">
        <w:rPr>
          <w:rFonts w:ascii="Times New Roman" w:eastAsia="Times New Roman" w:hAnsi="Times New Roman" w:cs="Times New Roman"/>
          <w:noProof/>
          <w:sz w:val="24"/>
          <w:szCs w:val="24"/>
          <w:lang w:val="lv-LV"/>
        </w:rPr>
        <w:tab/>
        <w:t>Izpildītājam savlaicīgi, bet ne vēlāk kā 3 (trīs) darba dienu laikā, jāinformē Pasūtītājs par jebkurām izmaiņām saimnieciskajā darbībā, tai skaitā par tās apturēšanu vai maksātnespējas procedūras uzsākšanu.</w:t>
      </w:r>
    </w:p>
    <w:p w:rsidR="001E0224" w:rsidRPr="001E0224" w:rsidRDefault="001E0224" w:rsidP="001E0224">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9.6.</w:t>
      </w:r>
      <w:r w:rsidRPr="001E0224">
        <w:rPr>
          <w:rFonts w:ascii="Times New Roman" w:eastAsia="Times New Roman" w:hAnsi="Times New Roman" w:cs="Times New Roman"/>
          <w:noProof/>
          <w:sz w:val="24"/>
          <w:szCs w:val="24"/>
          <w:lang w:val="lv-LV"/>
        </w:rPr>
        <w:tab/>
        <w:t>Jautājumos, ko neregulē Līgums, Puses vadās pēc spēkā esošajiem Latvijas Republikas normatīvajiem aktiem.</w:t>
      </w:r>
    </w:p>
    <w:p w:rsidR="001E0224" w:rsidRPr="001E0224" w:rsidRDefault="001E0224" w:rsidP="001E0224">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9.7. Līgums ir saistošs pusēm, kā arī to saistību pārņēmējiem.</w:t>
      </w:r>
    </w:p>
    <w:p w:rsidR="001E0224" w:rsidRPr="001E0224" w:rsidRDefault="001E0224" w:rsidP="001E0224">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lastRenderedPageBreak/>
        <w:t>9.8.</w:t>
      </w:r>
      <w:r w:rsidRPr="001E0224">
        <w:rPr>
          <w:rFonts w:ascii="Times New Roman" w:eastAsia="Times New Roman" w:hAnsi="Times New Roman" w:cs="Times New Roman"/>
          <w:noProof/>
          <w:snapToGrid w:val="0"/>
          <w:sz w:val="24"/>
          <w:szCs w:val="24"/>
          <w:lang w:val="lv-LV"/>
        </w:rPr>
        <w:t xml:space="preserve"> Līgums sastādīts 2 (divos) eksemplāros latviešu valodā, kuriem ir vienāds juridiskais spēks, no kuriem viens eksemplārs tiek nodots Izpildītājam, bet otrs eksemplārs Pasūtītājam.</w:t>
      </w:r>
    </w:p>
    <w:p w:rsidR="001E0224" w:rsidRPr="001E0224" w:rsidRDefault="001E0224" w:rsidP="001E0224">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 xml:space="preserve">9.9. </w:t>
      </w:r>
      <w:r w:rsidRPr="001E0224">
        <w:rPr>
          <w:rFonts w:ascii="Times New Roman" w:eastAsia="Times New Roman" w:hAnsi="Times New Roman" w:cs="Times New Roman"/>
          <w:noProof/>
          <w:snapToGrid w:val="0"/>
          <w:sz w:val="24"/>
          <w:szCs w:val="24"/>
          <w:lang w:val="lv-LV"/>
        </w:rPr>
        <w:t>Līgumam pievienoti sekojoši pielikumi, kas ir Līguma neatņemamas sastāvdaļas:</w:t>
      </w:r>
    </w:p>
    <w:p w:rsidR="001E0224" w:rsidRPr="001E0224" w:rsidRDefault="001E0224" w:rsidP="001E0224">
      <w:pPr>
        <w:spacing w:after="120" w:line="20" w:lineRule="atLeast"/>
        <w:ind w:firstLine="426"/>
        <w:jc w:val="both"/>
        <w:rPr>
          <w:rFonts w:ascii="Times New Roman" w:eastAsia="Times New Roman" w:hAnsi="Times New Roman" w:cs="Times New Roman"/>
          <w:noProof/>
          <w:snapToGrid w:val="0"/>
          <w:sz w:val="24"/>
          <w:szCs w:val="24"/>
          <w:lang w:val="lv-LV"/>
        </w:rPr>
      </w:pPr>
      <w:r>
        <w:rPr>
          <w:rFonts w:ascii="Times New Roman" w:eastAsia="Times New Roman" w:hAnsi="Times New Roman" w:cs="Times New Roman"/>
          <w:noProof/>
          <w:snapToGrid w:val="0"/>
          <w:sz w:val="24"/>
          <w:szCs w:val="24"/>
          <w:lang w:val="lv-LV"/>
        </w:rPr>
        <w:t>9.9.1. 1.pielikums – “</w:t>
      </w:r>
      <w:r w:rsidR="00F54063">
        <w:rPr>
          <w:rFonts w:ascii="Times New Roman" w:eastAsia="Times New Roman" w:hAnsi="Times New Roman" w:cs="Times New Roman"/>
          <w:noProof/>
          <w:snapToGrid w:val="0"/>
          <w:sz w:val="24"/>
          <w:szCs w:val="24"/>
          <w:lang w:val="lv-LV"/>
        </w:rPr>
        <w:t>Tehniskā specifikācija” uz 1 (vienas) lapas</w:t>
      </w:r>
      <w:r w:rsidRPr="001E0224">
        <w:rPr>
          <w:rFonts w:ascii="Times New Roman" w:eastAsia="Times New Roman" w:hAnsi="Times New Roman" w:cs="Times New Roman"/>
          <w:noProof/>
          <w:snapToGrid w:val="0"/>
          <w:sz w:val="24"/>
          <w:szCs w:val="24"/>
          <w:lang w:val="lv-LV"/>
        </w:rPr>
        <w:t xml:space="preserve"> (</w:t>
      </w:r>
      <w:r w:rsidRPr="001E0224">
        <w:rPr>
          <w:rFonts w:ascii="Times New Roman" w:eastAsia="Times New Roman" w:hAnsi="Times New Roman" w:cs="Times New Roman"/>
          <w:i/>
          <w:noProof/>
          <w:snapToGrid w:val="0"/>
          <w:sz w:val="24"/>
          <w:szCs w:val="24"/>
          <w:lang w:val="lv-LV"/>
        </w:rPr>
        <w:t>oriģināls</w:t>
      </w:r>
      <w:r w:rsidRPr="001E0224">
        <w:rPr>
          <w:rFonts w:ascii="Times New Roman" w:eastAsia="Times New Roman" w:hAnsi="Times New Roman" w:cs="Times New Roman"/>
          <w:noProof/>
          <w:snapToGrid w:val="0"/>
          <w:sz w:val="24"/>
          <w:szCs w:val="24"/>
          <w:lang w:val="lv-LV"/>
        </w:rPr>
        <w:t xml:space="preserve">); </w:t>
      </w:r>
    </w:p>
    <w:p w:rsidR="001E0224" w:rsidRPr="001E0224" w:rsidRDefault="001E0224" w:rsidP="001E0224">
      <w:pPr>
        <w:spacing w:after="120" w:line="20" w:lineRule="atLeast"/>
        <w:ind w:firstLine="426"/>
        <w:jc w:val="both"/>
        <w:rPr>
          <w:rFonts w:ascii="Times New Roman" w:eastAsia="Times New Roman" w:hAnsi="Times New Roman" w:cs="Times New Roman"/>
          <w:noProof/>
          <w:snapToGrid w:val="0"/>
          <w:sz w:val="24"/>
          <w:szCs w:val="24"/>
          <w:lang w:val="lv-LV"/>
        </w:rPr>
      </w:pPr>
      <w:r w:rsidRPr="001E0224">
        <w:rPr>
          <w:rFonts w:ascii="Times New Roman" w:eastAsia="Times New Roman" w:hAnsi="Times New Roman" w:cs="Times New Roman"/>
          <w:noProof/>
          <w:snapToGrid w:val="0"/>
          <w:sz w:val="24"/>
          <w:szCs w:val="24"/>
          <w:lang w:val="lv-LV"/>
        </w:rPr>
        <w:t>9.9.2. 2.</w:t>
      </w:r>
      <w:r w:rsidR="00A14E68">
        <w:rPr>
          <w:rFonts w:ascii="Times New Roman" w:eastAsia="Times New Roman" w:hAnsi="Times New Roman" w:cs="Times New Roman"/>
          <w:noProof/>
          <w:snapToGrid w:val="0"/>
          <w:sz w:val="24"/>
          <w:szCs w:val="24"/>
          <w:lang w:val="lv-LV"/>
        </w:rPr>
        <w:t>pielikums – “Darbu apjomi” uz 10 (desmit</w:t>
      </w:r>
      <w:r w:rsidRPr="001E0224">
        <w:rPr>
          <w:rFonts w:ascii="Times New Roman" w:eastAsia="Times New Roman" w:hAnsi="Times New Roman" w:cs="Times New Roman"/>
          <w:noProof/>
          <w:snapToGrid w:val="0"/>
          <w:sz w:val="24"/>
          <w:szCs w:val="24"/>
          <w:lang w:val="lv-LV"/>
        </w:rPr>
        <w:t>) lapām (</w:t>
      </w:r>
      <w:r w:rsidRPr="001E0224">
        <w:rPr>
          <w:rFonts w:ascii="Times New Roman" w:eastAsia="Times New Roman" w:hAnsi="Times New Roman" w:cs="Times New Roman"/>
          <w:i/>
          <w:noProof/>
          <w:snapToGrid w:val="0"/>
          <w:sz w:val="24"/>
          <w:szCs w:val="24"/>
          <w:lang w:val="lv-LV"/>
        </w:rPr>
        <w:t>oriģināls</w:t>
      </w:r>
      <w:r w:rsidRPr="001E0224">
        <w:rPr>
          <w:rFonts w:ascii="Times New Roman" w:eastAsia="Times New Roman" w:hAnsi="Times New Roman" w:cs="Times New Roman"/>
          <w:noProof/>
          <w:snapToGrid w:val="0"/>
          <w:sz w:val="24"/>
          <w:szCs w:val="24"/>
          <w:lang w:val="lv-LV"/>
        </w:rPr>
        <w:t xml:space="preserve">); </w:t>
      </w:r>
    </w:p>
    <w:p w:rsidR="001E0224" w:rsidRPr="001E0224" w:rsidRDefault="001E0224" w:rsidP="001E0224">
      <w:pPr>
        <w:spacing w:after="120" w:line="20" w:lineRule="atLeast"/>
        <w:ind w:firstLine="426"/>
        <w:jc w:val="both"/>
        <w:rPr>
          <w:rFonts w:ascii="Times New Roman" w:eastAsia="Times New Roman" w:hAnsi="Times New Roman" w:cs="Times New Roman"/>
          <w:noProof/>
          <w:snapToGrid w:val="0"/>
          <w:sz w:val="24"/>
          <w:szCs w:val="24"/>
          <w:lang w:val="lv-LV"/>
        </w:rPr>
      </w:pPr>
      <w:r w:rsidRPr="001E0224">
        <w:rPr>
          <w:rFonts w:ascii="Times New Roman" w:eastAsia="Times New Roman" w:hAnsi="Times New Roman" w:cs="Times New Roman"/>
          <w:noProof/>
          <w:snapToGrid w:val="0"/>
          <w:sz w:val="24"/>
          <w:szCs w:val="24"/>
          <w:lang w:val="lv-LV"/>
        </w:rPr>
        <w:t>9.</w:t>
      </w:r>
      <w:r w:rsidR="00D61680">
        <w:rPr>
          <w:rFonts w:ascii="Times New Roman" w:eastAsia="Times New Roman" w:hAnsi="Times New Roman" w:cs="Times New Roman"/>
          <w:noProof/>
          <w:snapToGrid w:val="0"/>
          <w:sz w:val="24"/>
          <w:szCs w:val="24"/>
          <w:lang w:val="lv-LV"/>
        </w:rPr>
        <w:t>9.3. 3.pielikums – “Tāmes” uz 9 (deviņām</w:t>
      </w:r>
      <w:r w:rsidRPr="001E0224">
        <w:rPr>
          <w:rFonts w:ascii="Times New Roman" w:eastAsia="Times New Roman" w:hAnsi="Times New Roman" w:cs="Times New Roman"/>
          <w:noProof/>
          <w:snapToGrid w:val="0"/>
          <w:sz w:val="24"/>
          <w:szCs w:val="24"/>
          <w:lang w:val="lv-LV"/>
        </w:rPr>
        <w:t>) lapām (</w:t>
      </w:r>
      <w:r w:rsidRPr="001E0224">
        <w:rPr>
          <w:rFonts w:ascii="Times New Roman" w:eastAsia="Times New Roman" w:hAnsi="Times New Roman" w:cs="Times New Roman"/>
          <w:i/>
          <w:noProof/>
          <w:snapToGrid w:val="0"/>
          <w:sz w:val="24"/>
          <w:szCs w:val="24"/>
          <w:lang w:val="lv-LV"/>
        </w:rPr>
        <w:t>oriģināls</w:t>
      </w:r>
      <w:r w:rsidRPr="001E0224">
        <w:rPr>
          <w:rFonts w:ascii="Times New Roman" w:eastAsia="Times New Roman" w:hAnsi="Times New Roman" w:cs="Times New Roman"/>
          <w:noProof/>
          <w:snapToGrid w:val="0"/>
          <w:sz w:val="24"/>
          <w:szCs w:val="24"/>
          <w:lang w:val="lv-LV"/>
        </w:rPr>
        <w:t>);</w:t>
      </w:r>
    </w:p>
    <w:p w:rsidR="001E0224" w:rsidRPr="00EA3737" w:rsidRDefault="001E0224" w:rsidP="001E0224">
      <w:pPr>
        <w:spacing w:after="120" w:line="20" w:lineRule="atLeast"/>
        <w:ind w:firstLine="426"/>
        <w:jc w:val="both"/>
        <w:rPr>
          <w:rFonts w:ascii="Times New Roman" w:eastAsia="Times New Roman" w:hAnsi="Times New Roman" w:cs="Times New Roman"/>
          <w:noProof/>
          <w:snapToGrid w:val="0"/>
          <w:sz w:val="24"/>
          <w:szCs w:val="24"/>
          <w:lang w:val="lv-LV"/>
        </w:rPr>
      </w:pPr>
      <w:r w:rsidRPr="001E0224">
        <w:rPr>
          <w:rFonts w:ascii="Times New Roman" w:eastAsia="Times New Roman" w:hAnsi="Times New Roman" w:cs="Times New Roman"/>
          <w:noProof/>
          <w:snapToGrid w:val="0"/>
          <w:sz w:val="24"/>
          <w:szCs w:val="24"/>
          <w:lang w:val="lv-LV"/>
        </w:rPr>
        <w:t>9.9.4. 4.pielikums – “</w:t>
      </w:r>
      <w:r w:rsidRPr="00EA3737">
        <w:rPr>
          <w:rFonts w:ascii="Times New Roman" w:eastAsia="Times New Roman" w:hAnsi="Times New Roman" w:cs="Times New Roman"/>
          <w:noProof/>
          <w:snapToGrid w:val="0"/>
          <w:sz w:val="24"/>
          <w:szCs w:val="24"/>
          <w:lang w:val="lv-LV"/>
        </w:rPr>
        <w:t>Darbu izp</w:t>
      </w:r>
      <w:r w:rsidR="000045EB" w:rsidRPr="00EA3737">
        <w:rPr>
          <w:rFonts w:ascii="Times New Roman" w:eastAsia="Times New Roman" w:hAnsi="Times New Roman" w:cs="Times New Roman"/>
          <w:noProof/>
          <w:snapToGrid w:val="0"/>
          <w:sz w:val="24"/>
          <w:szCs w:val="24"/>
          <w:lang w:val="lv-LV"/>
        </w:rPr>
        <w:t>ildes kalendārais grafiks” uz 2 (divām</w:t>
      </w:r>
      <w:r w:rsidRPr="00EA3737">
        <w:rPr>
          <w:rFonts w:ascii="Times New Roman" w:eastAsia="Times New Roman" w:hAnsi="Times New Roman" w:cs="Times New Roman"/>
          <w:noProof/>
          <w:snapToGrid w:val="0"/>
          <w:sz w:val="24"/>
          <w:szCs w:val="24"/>
          <w:lang w:val="lv-LV"/>
        </w:rPr>
        <w:t>) lapām (</w:t>
      </w:r>
      <w:r w:rsidRPr="00EA3737">
        <w:rPr>
          <w:rFonts w:ascii="Times New Roman" w:eastAsia="Times New Roman" w:hAnsi="Times New Roman" w:cs="Times New Roman"/>
          <w:i/>
          <w:noProof/>
          <w:snapToGrid w:val="0"/>
          <w:sz w:val="24"/>
          <w:szCs w:val="24"/>
          <w:lang w:val="lv-LV"/>
        </w:rPr>
        <w:t>oriģināls</w:t>
      </w:r>
      <w:r w:rsidRPr="00EA3737">
        <w:rPr>
          <w:rFonts w:ascii="Times New Roman" w:eastAsia="Times New Roman" w:hAnsi="Times New Roman" w:cs="Times New Roman"/>
          <w:noProof/>
          <w:snapToGrid w:val="0"/>
          <w:sz w:val="24"/>
          <w:szCs w:val="24"/>
          <w:lang w:val="lv-LV"/>
        </w:rPr>
        <w:t xml:space="preserve">); </w:t>
      </w:r>
    </w:p>
    <w:p w:rsidR="001E0224" w:rsidRPr="001E0224" w:rsidRDefault="001E0224" w:rsidP="001E0224">
      <w:pPr>
        <w:spacing w:after="120" w:line="20" w:lineRule="atLeast"/>
        <w:ind w:firstLine="426"/>
        <w:jc w:val="both"/>
        <w:rPr>
          <w:rFonts w:ascii="Times New Roman" w:eastAsia="Times New Roman" w:hAnsi="Times New Roman" w:cs="Times New Roman"/>
          <w:noProof/>
          <w:snapToGrid w:val="0"/>
          <w:sz w:val="24"/>
          <w:szCs w:val="24"/>
          <w:lang w:val="lv-LV"/>
        </w:rPr>
      </w:pPr>
      <w:r w:rsidRPr="00EA3737">
        <w:rPr>
          <w:rFonts w:ascii="Times New Roman" w:eastAsia="Times New Roman" w:hAnsi="Times New Roman" w:cs="Times New Roman"/>
          <w:noProof/>
          <w:snapToGrid w:val="0"/>
          <w:sz w:val="24"/>
          <w:szCs w:val="24"/>
          <w:lang w:val="lv-LV"/>
        </w:rPr>
        <w:t>9.9.5. 5.pielikums – “G</w:t>
      </w:r>
      <w:r w:rsidR="00E22C97">
        <w:rPr>
          <w:rFonts w:ascii="Times New Roman" w:eastAsia="Times New Roman" w:hAnsi="Times New Roman" w:cs="Times New Roman"/>
          <w:noProof/>
          <w:snapToGrid w:val="0"/>
          <w:sz w:val="24"/>
          <w:szCs w:val="24"/>
          <w:lang w:val="lv-LV"/>
        </w:rPr>
        <w:t>alvenā personāla saraksts” uz 1 (vienas) lapas</w:t>
      </w:r>
      <w:r w:rsidRPr="00EA3737">
        <w:rPr>
          <w:rFonts w:ascii="Times New Roman" w:eastAsia="Times New Roman" w:hAnsi="Times New Roman" w:cs="Times New Roman"/>
          <w:noProof/>
          <w:snapToGrid w:val="0"/>
          <w:sz w:val="24"/>
          <w:szCs w:val="24"/>
          <w:lang w:val="lv-LV"/>
        </w:rPr>
        <w:t xml:space="preserve"> (</w:t>
      </w:r>
      <w:r w:rsidR="00EA3737" w:rsidRPr="00EA3737">
        <w:rPr>
          <w:rFonts w:ascii="Times New Roman" w:eastAsia="Times New Roman" w:hAnsi="Times New Roman" w:cs="Times New Roman"/>
          <w:i/>
          <w:noProof/>
          <w:snapToGrid w:val="0"/>
          <w:sz w:val="24"/>
          <w:szCs w:val="24"/>
          <w:lang w:val="lv-LV"/>
        </w:rPr>
        <w:t>kopija</w:t>
      </w:r>
      <w:r w:rsidRPr="00EA3737">
        <w:rPr>
          <w:rFonts w:ascii="Times New Roman" w:eastAsia="Times New Roman" w:hAnsi="Times New Roman" w:cs="Times New Roman"/>
          <w:noProof/>
          <w:snapToGrid w:val="0"/>
          <w:sz w:val="24"/>
          <w:szCs w:val="24"/>
          <w:lang w:val="lv-LV"/>
        </w:rPr>
        <w:t>).</w:t>
      </w:r>
    </w:p>
    <w:p w:rsidR="001E0224" w:rsidRPr="001E0224" w:rsidRDefault="001E0224" w:rsidP="001E0224">
      <w:pPr>
        <w:spacing w:after="120" w:line="20" w:lineRule="atLeast"/>
        <w:ind w:firstLine="426"/>
        <w:jc w:val="both"/>
        <w:rPr>
          <w:rFonts w:ascii="Times New Roman" w:eastAsia="Times New Roman" w:hAnsi="Times New Roman" w:cs="Times New Roman"/>
          <w:noProof/>
          <w:snapToGrid w:val="0"/>
          <w:sz w:val="24"/>
          <w:szCs w:val="24"/>
          <w:lang w:val="lv-LV"/>
        </w:rPr>
      </w:pPr>
    </w:p>
    <w:p w:rsidR="001E0224" w:rsidRPr="001E0224" w:rsidRDefault="001E0224" w:rsidP="001E0224">
      <w:pPr>
        <w:numPr>
          <w:ilvl w:val="0"/>
          <w:numId w:val="3"/>
        </w:numPr>
        <w:tabs>
          <w:tab w:val="left" w:pos="540"/>
        </w:tabs>
        <w:suppressAutoHyphens/>
        <w:spacing w:after="120" w:line="20" w:lineRule="atLeast"/>
        <w:jc w:val="center"/>
        <w:rPr>
          <w:rFonts w:ascii="Times New Roman" w:eastAsia="Times New Roman" w:hAnsi="Times New Roman" w:cs="Times New Roman"/>
          <w:b/>
          <w:bCs/>
          <w:noProof/>
          <w:sz w:val="24"/>
          <w:szCs w:val="24"/>
          <w:lang w:val="lv-LV"/>
        </w:rPr>
      </w:pPr>
      <w:r w:rsidRPr="001E0224">
        <w:rPr>
          <w:rFonts w:ascii="Times New Roman" w:eastAsia="Times New Roman" w:hAnsi="Times New Roman" w:cs="Times New Roman"/>
          <w:b/>
          <w:bCs/>
          <w:noProof/>
          <w:sz w:val="24"/>
          <w:szCs w:val="24"/>
          <w:lang w:val="lv-LV"/>
        </w:rPr>
        <w:t>Pušu rekvizīti</w:t>
      </w:r>
    </w:p>
    <w:tbl>
      <w:tblPr>
        <w:tblW w:w="9639" w:type="dxa"/>
        <w:tblInd w:w="426" w:type="dxa"/>
        <w:tblLayout w:type="fixed"/>
        <w:tblLook w:val="04A0" w:firstRow="1" w:lastRow="0" w:firstColumn="1" w:lastColumn="0" w:noHBand="0" w:noVBand="1"/>
      </w:tblPr>
      <w:tblGrid>
        <w:gridCol w:w="4515"/>
        <w:gridCol w:w="5124"/>
      </w:tblGrid>
      <w:tr w:rsidR="00F33130" w:rsidRPr="00F33130" w:rsidTr="0009454F">
        <w:trPr>
          <w:trHeight w:val="3259"/>
        </w:trPr>
        <w:tc>
          <w:tcPr>
            <w:tcW w:w="4515" w:type="dxa"/>
          </w:tcPr>
          <w:p w:rsidR="00F33130" w:rsidRPr="00F33130" w:rsidRDefault="00F33130" w:rsidP="00F33130">
            <w:pPr>
              <w:widowControl w:val="0"/>
              <w:suppressAutoHyphens/>
              <w:spacing w:after="0" w:line="0" w:lineRule="atLeast"/>
              <w:rPr>
                <w:rFonts w:ascii="Times New Roman" w:eastAsia="Lucida Sans Unicode" w:hAnsi="Times New Roman" w:cs="Times New Roman"/>
                <w:b/>
                <w:bCs/>
                <w:color w:val="000000"/>
                <w:sz w:val="25"/>
                <w:szCs w:val="25"/>
                <w:lang w:val="lv-LV" w:eastAsia="ar-SA"/>
              </w:rPr>
            </w:pPr>
            <w:r w:rsidRPr="00F33130">
              <w:rPr>
                <w:rFonts w:ascii="Times New Roman" w:eastAsia="Lucida Sans Unicode" w:hAnsi="Times New Roman" w:cs="Times New Roman"/>
                <w:b/>
                <w:bCs/>
                <w:color w:val="000000"/>
                <w:sz w:val="25"/>
                <w:szCs w:val="25"/>
                <w:lang w:val="lv-LV" w:eastAsia="ar-SA"/>
              </w:rPr>
              <w:t xml:space="preserve">Pasūtītājs: </w:t>
            </w:r>
          </w:p>
          <w:p w:rsidR="00F33130" w:rsidRPr="00F33130" w:rsidRDefault="00F33130" w:rsidP="00F33130">
            <w:pPr>
              <w:widowControl w:val="0"/>
              <w:suppressAutoHyphens/>
              <w:spacing w:after="0" w:line="0" w:lineRule="atLeast"/>
              <w:rPr>
                <w:rFonts w:ascii="Times New Roman" w:eastAsia="Lucida Sans Unicode" w:hAnsi="Times New Roman" w:cs="Times New Roman"/>
                <w:bCs/>
                <w:color w:val="000000"/>
                <w:sz w:val="25"/>
                <w:szCs w:val="25"/>
                <w:lang w:val="lv-LV" w:eastAsia="ar-SA"/>
              </w:rPr>
            </w:pPr>
            <w:r w:rsidRPr="00F33130">
              <w:rPr>
                <w:rFonts w:ascii="Times New Roman" w:eastAsia="Lucida Sans Unicode" w:hAnsi="Times New Roman" w:cs="Times New Roman"/>
                <w:bCs/>
                <w:color w:val="000000"/>
                <w:sz w:val="25"/>
                <w:szCs w:val="25"/>
                <w:lang w:val="lv-LV" w:eastAsia="ar-SA"/>
              </w:rPr>
              <w:t>Daugavpils pilsētas pašvaldības iestāde “Latviešu kultūras centrs”</w:t>
            </w:r>
          </w:p>
          <w:p w:rsidR="00F33130" w:rsidRPr="00F33130" w:rsidRDefault="00F33130" w:rsidP="00F33130">
            <w:pPr>
              <w:widowControl w:val="0"/>
              <w:suppressAutoHyphens/>
              <w:spacing w:after="0" w:line="0" w:lineRule="atLeast"/>
              <w:rPr>
                <w:rFonts w:ascii="Times New Roman" w:eastAsia="Lucida Sans Unicode" w:hAnsi="Times New Roman" w:cs="Times New Roman"/>
                <w:bCs/>
                <w:color w:val="000000"/>
                <w:sz w:val="25"/>
                <w:szCs w:val="25"/>
                <w:lang w:val="lv-LV" w:eastAsia="ar-SA"/>
              </w:rPr>
            </w:pPr>
            <w:r>
              <w:rPr>
                <w:rFonts w:ascii="Times New Roman" w:eastAsia="Lucida Sans Unicode" w:hAnsi="Times New Roman" w:cs="Times New Roman"/>
                <w:bCs/>
                <w:color w:val="000000"/>
                <w:sz w:val="25"/>
                <w:szCs w:val="25"/>
                <w:lang w:val="lv-LV" w:eastAsia="ar-SA"/>
              </w:rPr>
              <w:t>reģistrācijas N</w:t>
            </w:r>
            <w:r w:rsidRPr="00F33130">
              <w:rPr>
                <w:rFonts w:ascii="Times New Roman" w:eastAsia="Lucida Sans Unicode" w:hAnsi="Times New Roman" w:cs="Times New Roman"/>
                <w:bCs/>
                <w:color w:val="000000"/>
                <w:sz w:val="25"/>
                <w:szCs w:val="25"/>
                <w:lang w:val="lv-LV" w:eastAsia="ar-SA"/>
              </w:rPr>
              <w:t xml:space="preserve">r.90000077556, </w:t>
            </w:r>
          </w:p>
          <w:p w:rsidR="00F33130" w:rsidRPr="00F33130" w:rsidRDefault="00F33130" w:rsidP="00F33130">
            <w:pPr>
              <w:widowControl w:val="0"/>
              <w:suppressAutoHyphens/>
              <w:spacing w:after="0" w:line="0" w:lineRule="atLeast"/>
              <w:rPr>
                <w:rFonts w:ascii="Times New Roman" w:eastAsia="Lucida Sans Unicode" w:hAnsi="Times New Roman" w:cs="Times New Roman"/>
                <w:color w:val="000000"/>
                <w:sz w:val="25"/>
                <w:szCs w:val="25"/>
                <w:lang w:val="lv-LV" w:eastAsia="ar-SA"/>
              </w:rPr>
            </w:pPr>
            <w:r w:rsidRPr="00F33130">
              <w:rPr>
                <w:rFonts w:ascii="Times New Roman" w:eastAsia="Lucida Sans Unicode" w:hAnsi="Times New Roman" w:cs="Times New Roman"/>
                <w:bCs/>
                <w:color w:val="000000"/>
                <w:sz w:val="25"/>
                <w:szCs w:val="25"/>
                <w:lang w:val="lv-LV" w:eastAsia="ar-SA"/>
              </w:rPr>
              <w:t>Rīgas iela 22a, Daugavpils, LV-5401</w:t>
            </w:r>
          </w:p>
          <w:p w:rsidR="00F33130" w:rsidRPr="00F33130" w:rsidRDefault="00F33130" w:rsidP="00F33130">
            <w:pPr>
              <w:spacing w:after="0" w:line="0" w:lineRule="atLeast"/>
              <w:rPr>
                <w:rFonts w:ascii="Times New Roman" w:eastAsia="Lucida Sans Unicode" w:hAnsi="Times New Roman" w:cs="Times New Roman"/>
                <w:color w:val="000000"/>
                <w:sz w:val="25"/>
                <w:szCs w:val="25"/>
                <w:lang w:val="lv-LV" w:eastAsia="ar-SA"/>
              </w:rPr>
            </w:pPr>
            <w:r w:rsidRPr="00F33130">
              <w:rPr>
                <w:rFonts w:ascii="Times New Roman" w:eastAsia="Times New Roman" w:hAnsi="Times New Roman" w:cs="Times New Roman"/>
                <w:sz w:val="25"/>
                <w:szCs w:val="25"/>
                <w:lang w:val="lv-LV"/>
              </w:rPr>
              <w:t xml:space="preserve">AS “Swedbank”, </w:t>
            </w:r>
            <w:r w:rsidRPr="00F33130">
              <w:rPr>
                <w:rFonts w:ascii="Times New Roman" w:eastAsia="Lucida Sans Unicode" w:hAnsi="Times New Roman" w:cs="Times New Roman"/>
                <w:color w:val="000000"/>
                <w:sz w:val="25"/>
                <w:szCs w:val="25"/>
                <w:lang w:val="lv-LV" w:eastAsia="ar-SA"/>
              </w:rPr>
              <w:t>kods HABALV22,</w:t>
            </w:r>
          </w:p>
          <w:p w:rsidR="00F33130" w:rsidRPr="00F33130" w:rsidRDefault="00F33130" w:rsidP="00F33130">
            <w:pPr>
              <w:spacing w:after="0" w:line="0" w:lineRule="atLeast"/>
              <w:rPr>
                <w:rFonts w:ascii="Times New Roman" w:eastAsia="Calibri" w:hAnsi="Times New Roman" w:cs="Times New Roman"/>
                <w:sz w:val="25"/>
                <w:szCs w:val="25"/>
                <w:lang w:val="lv-LV"/>
              </w:rPr>
            </w:pPr>
            <w:r w:rsidRPr="00F33130">
              <w:rPr>
                <w:rFonts w:ascii="Times New Roman" w:eastAsia="Calibri" w:hAnsi="Times New Roman" w:cs="Times New Roman"/>
                <w:sz w:val="25"/>
                <w:szCs w:val="25"/>
                <w:lang w:val="lv-LV"/>
              </w:rPr>
              <w:t>konts LV69</w:t>
            </w:r>
            <w:r w:rsidRPr="00F33130">
              <w:rPr>
                <w:rFonts w:ascii="Times New Roman" w:eastAsia="Times New Roman" w:hAnsi="Times New Roman" w:cs="Times New Roman"/>
                <w:sz w:val="25"/>
                <w:szCs w:val="25"/>
                <w:lang w:val="lv-LV"/>
              </w:rPr>
              <w:t>HABA</w:t>
            </w:r>
            <w:r w:rsidRPr="00F33130">
              <w:rPr>
                <w:rFonts w:ascii="Times New Roman" w:eastAsia="Calibri" w:hAnsi="Times New Roman" w:cs="Times New Roman"/>
                <w:sz w:val="25"/>
                <w:szCs w:val="25"/>
                <w:lang w:val="lv-LV"/>
              </w:rPr>
              <w:t>0001402041250</w:t>
            </w:r>
          </w:p>
          <w:p w:rsidR="00F33130" w:rsidRPr="00F33130" w:rsidRDefault="00F33130" w:rsidP="00F33130">
            <w:pPr>
              <w:spacing w:after="0" w:line="0" w:lineRule="atLeast"/>
              <w:rPr>
                <w:rFonts w:ascii="Times New Roman" w:eastAsia="Lucida Sans Unicode" w:hAnsi="Times New Roman" w:cs="Times New Roman"/>
                <w:bCs/>
                <w:color w:val="000000"/>
                <w:sz w:val="25"/>
                <w:szCs w:val="25"/>
                <w:lang w:val="lv-LV" w:eastAsia="ar-SA"/>
              </w:rPr>
            </w:pPr>
          </w:p>
          <w:p w:rsidR="00F33130" w:rsidRPr="00F33130" w:rsidRDefault="00F33130" w:rsidP="00F33130">
            <w:pPr>
              <w:spacing w:after="0" w:line="0" w:lineRule="atLeast"/>
              <w:rPr>
                <w:rFonts w:ascii="Times New Roman" w:eastAsia="Calibri" w:hAnsi="Times New Roman" w:cs="Times New Roman"/>
                <w:sz w:val="25"/>
                <w:szCs w:val="25"/>
                <w:lang w:val="lv-LV"/>
              </w:rPr>
            </w:pPr>
            <w:r w:rsidRPr="00F33130">
              <w:rPr>
                <w:rFonts w:ascii="Times New Roman" w:eastAsia="Lucida Sans Unicode" w:hAnsi="Times New Roman" w:cs="Times New Roman"/>
                <w:bCs/>
                <w:color w:val="000000"/>
                <w:sz w:val="25"/>
                <w:szCs w:val="25"/>
                <w:lang w:val="lv-LV" w:eastAsia="ar-SA"/>
              </w:rPr>
              <w:t xml:space="preserve">Daugavpils pilsētas pašvaldības iestādes “Latviešu kultūras centrs” </w:t>
            </w:r>
            <w:r w:rsidRPr="00F33130">
              <w:rPr>
                <w:rFonts w:ascii="Times New Roman" w:eastAsia="Lucida Sans Unicode" w:hAnsi="Times New Roman" w:cs="Times New Roman"/>
                <w:color w:val="000000"/>
                <w:sz w:val="25"/>
                <w:szCs w:val="25"/>
                <w:lang w:val="lv-LV" w:eastAsia="ar-SA"/>
              </w:rPr>
              <w:t>vadītāja</w:t>
            </w:r>
          </w:p>
          <w:p w:rsidR="00F33130" w:rsidRPr="00F33130" w:rsidRDefault="00F33130" w:rsidP="00F33130">
            <w:pPr>
              <w:widowControl w:val="0"/>
              <w:suppressAutoHyphens/>
              <w:spacing w:after="0" w:line="0" w:lineRule="atLeast"/>
              <w:rPr>
                <w:rFonts w:ascii="Times New Roman" w:eastAsia="Lucida Sans Unicode" w:hAnsi="Times New Roman" w:cs="Times New Roman"/>
                <w:color w:val="000000"/>
                <w:sz w:val="25"/>
                <w:szCs w:val="25"/>
                <w:lang w:val="lv-LV" w:eastAsia="ar-SA"/>
              </w:rPr>
            </w:pPr>
            <w:r w:rsidRPr="00F33130">
              <w:rPr>
                <w:rFonts w:ascii="Times New Roman" w:eastAsia="Lucida Sans Unicode" w:hAnsi="Times New Roman" w:cs="Times New Roman"/>
                <w:color w:val="000000"/>
                <w:sz w:val="25"/>
                <w:szCs w:val="25"/>
                <w:lang w:val="lv-LV" w:eastAsia="ar-SA"/>
              </w:rPr>
              <w:t xml:space="preserve">                                                                </w:t>
            </w:r>
            <w:r w:rsidR="00C561D7">
              <w:rPr>
                <w:rFonts w:ascii="Times New Roman" w:eastAsia="Lucida Sans Unicode" w:hAnsi="Times New Roman" w:cs="Times New Roman"/>
                <w:i/>
                <w:color w:val="000000"/>
                <w:sz w:val="25"/>
                <w:szCs w:val="25"/>
                <w:lang w:val="lv-LV" w:eastAsia="ar-SA"/>
              </w:rPr>
              <w:t>(personiskais paraksts)</w:t>
            </w:r>
            <w:r w:rsidRPr="00F33130">
              <w:rPr>
                <w:rFonts w:ascii="Times New Roman" w:eastAsia="Lucida Sans Unicode" w:hAnsi="Times New Roman" w:cs="Times New Roman"/>
                <w:color w:val="000000"/>
                <w:sz w:val="25"/>
                <w:szCs w:val="25"/>
                <w:lang w:val="lv-LV" w:eastAsia="ar-SA"/>
              </w:rPr>
              <w:t xml:space="preserve"> </w:t>
            </w:r>
            <w:proofErr w:type="spellStart"/>
            <w:r w:rsidRPr="00F33130">
              <w:rPr>
                <w:rFonts w:ascii="Times New Roman" w:eastAsia="Lucida Sans Unicode" w:hAnsi="Times New Roman" w:cs="Times New Roman"/>
                <w:color w:val="000000"/>
                <w:sz w:val="25"/>
                <w:szCs w:val="25"/>
                <w:lang w:val="lv-LV" w:eastAsia="ar-SA"/>
              </w:rPr>
              <w:t>R.Osmane</w:t>
            </w:r>
            <w:proofErr w:type="spellEnd"/>
          </w:p>
          <w:p w:rsidR="00F33130" w:rsidRPr="00F33130" w:rsidRDefault="00F33130" w:rsidP="00F33130">
            <w:pPr>
              <w:widowControl w:val="0"/>
              <w:suppressAutoHyphens/>
              <w:spacing w:after="0" w:line="0" w:lineRule="atLeast"/>
              <w:rPr>
                <w:rFonts w:ascii="Times New Roman" w:eastAsia="Lucida Sans Unicode" w:hAnsi="Times New Roman" w:cs="Times New Roman"/>
                <w:color w:val="000000"/>
                <w:sz w:val="25"/>
                <w:szCs w:val="25"/>
                <w:lang w:val="lv-LV" w:eastAsia="ar-SA"/>
              </w:rPr>
            </w:pPr>
          </w:p>
        </w:tc>
        <w:tc>
          <w:tcPr>
            <w:tcW w:w="5124" w:type="dxa"/>
          </w:tcPr>
          <w:p w:rsidR="00F33130" w:rsidRPr="00F33130" w:rsidRDefault="00F33130" w:rsidP="00F33130">
            <w:pPr>
              <w:widowControl w:val="0"/>
              <w:suppressAutoHyphens/>
              <w:spacing w:after="0" w:line="0" w:lineRule="atLeast"/>
              <w:rPr>
                <w:rFonts w:ascii="Times New Roman" w:eastAsia="Lucida Sans Unicode" w:hAnsi="Times New Roman" w:cs="Times New Roman"/>
                <w:b/>
                <w:bCs/>
                <w:color w:val="000000"/>
                <w:sz w:val="25"/>
                <w:szCs w:val="25"/>
                <w:lang w:val="lv-LV" w:eastAsia="ar-SA"/>
              </w:rPr>
            </w:pPr>
            <w:r w:rsidRPr="00F33130">
              <w:rPr>
                <w:rFonts w:ascii="Times New Roman" w:eastAsia="Lucida Sans Unicode" w:hAnsi="Times New Roman" w:cs="Times New Roman"/>
                <w:b/>
                <w:bCs/>
                <w:color w:val="000000"/>
                <w:sz w:val="25"/>
                <w:szCs w:val="25"/>
                <w:lang w:val="lv-LV" w:eastAsia="ar-SA"/>
              </w:rPr>
              <w:t>Izpildītājs:</w:t>
            </w:r>
          </w:p>
          <w:p w:rsidR="00F33130" w:rsidRPr="00F33130" w:rsidRDefault="00F33130" w:rsidP="00F33130">
            <w:pPr>
              <w:widowControl w:val="0"/>
              <w:suppressAutoHyphens/>
              <w:spacing w:after="0" w:line="0" w:lineRule="atLeast"/>
              <w:rPr>
                <w:rFonts w:ascii="Times New Roman" w:eastAsia="Times New Roman" w:hAnsi="Times New Roman" w:cs="Times New Roman"/>
                <w:bCs/>
                <w:sz w:val="25"/>
                <w:szCs w:val="25"/>
                <w:lang w:val="lv-LV"/>
              </w:rPr>
            </w:pPr>
            <w:r w:rsidRPr="00F33130">
              <w:rPr>
                <w:rFonts w:ascii="Times New Roman" w:eastAsia="Times New Roman" w:hAnsi="Times New Roman" w:cs="Times New Roman"/>
                <w:bCs/>
                <w:sz w:val="25"/>
                <w:szCs w:val="25"/>
                <w:lang w:val="lv-LV"/>
              </w:rPr>
              <w:t xml:space="preserve">Sabiedrība ar ierobežotu atbildību “EURO CELT D” </w:t>
            </w:r>
          </w:p>
          <w:p w:rsidR="00F33130" w:rsidRPr="00F33130" w:rsidRDefault="00F33130" w:rsidP="00F33130">
            <w:pPr>
              <w:widowControl w:val="0"/>
              <w:suppressAutoHyphens/>
              <w:spacing w:after="0" w:line="0" w:lineRule="atLeast"/>
              <w:rPr>
                <w:rFonts w:ascii="Times New Roman" w:eastAsia="Times New Roman" w:hAnsi="Times New Roman" w:cs="Times New Roman"/>
                <w:bCs/>
                <w:sz w:val="25"/>
                <w:szCs w:val="25"/>
                <w:lang w:val="lv-LV"/>
              </w:rPr>
            </w:pPr>
            <w:r>
              <w:rPr>
                <w:rFonts w:ascii="Times New Roman" w:eastAsia="Times New Roman" w:hAnsi="Times New Roman" w:cs="Times New Roman"/>
                <w:bCs/>
                <w:sz w:val="25"/>
                <w:szCs w:val="25"/>
                <w:lang w:val="lv-LV"/>
              </w:rPr>
              <w:t>r</w:t>
            </w:r>
            <w:r w:rsidRPr="00F33130">
              <w:rPr>
                <w:rFonts w:ascii="Times New Roman" w:eastAsia="Times New Roman" w:hAnsi="Times New Roman" w:cs="Times New Roman"/>
                <w:bCs/>
                <w:sz w:val="25"/>
                <w:szCs w:val="25"/>
                <w:lang w:val="lv-LV"/>
              </w:rPr>
              <w:t>eģ</w:t>
            </w:r>
            <w:r>
              <w:rPr>
                <w:rFonts w:ascii="Times New Roman" w:eastAsia="Times New Roman" w:hAnsi="Times New Roman" w:cs="Times New Roman"/>
                <w:bCs/>
                <w:sz w:val="25"/>
                <w:szCs w:val="25"/>
                <w:lang w:val="lv-LV"/>
              </w:rPr>
              <w:t>istrācijas N</w:t>
            </w:r>
            <w:r w:rsidRPr="00F33130">
              <w:rPr>
                <w:rFonts w:ascii="Times New Roman" w:eastAsia="Times New Roman" w:hAnsi="Times New Roman" w:cs="Times New Roman"/>
                <w:bCs/>
                <w:sz w:val="25"/>
                <w:szCs w:val="25"/>
                <w:lang w:val="lv-LV"/>
              </w:rPr>
              <w:t xml:space="preserve">r.41503044474, </w:t>
            </w:r>
          </w:p>
          <w:p w:rsidR="00F33130" w:rsidRPr="00F33130" w:rsidRDefault="00F33130" w:rsidP="00F33130">
            <w:pPr>
              <w:widowControl w:val="0"/>
              <w:suppressAutoHyphens/>
              <w:spacing w:after="0" w:line="0" w:lineRule="atLeast"/>
              <w:rPr>
                <w:rFonts w:ascii="Times New Roman" w:eastAsia="Times New Roman" w:hAnsi="Times New Roman" w:cs="Times New Roman"/>
                <w:bCs/>
                <w:sz w:val="25"/>
                <w:szCs w:val="25"/>
                <w:lang w:val="lv-LV"/>
              </w:rPr>
            </w:pPr>
            <w:r w:rsidRPr="00F33130">
              <w:rPr>
                <w:rFonts w:ascii="Times New Roman" w:eastAsia="Times New Roman" w:hAnsi="Times New Roman" w:cs="Times New Roman"/>
                <w:bCs/>
                <w:sz w:val="25"/>
                <w:szCs w:val="25"/>
                <w:lang w:val="lv-LV"/>
              </w:rPr>
              <w:t>Rēzeknes iela 1-59, Daugavpils, LV-5401</w:t>
            </w:r>
          </w:p>
          <w:p w:rsidR="00F33130" w:rsidRPr="00F33130" w:rsidRDefault="00F33130" w:rsidP="00F33130">
            <w:pPr>
              <w:widowControl w:val="0"/>
              <w:suppressAutoHyphens/>
              <w:spacing w:after="0" w:line="0" w:lineRule="atLeast"/>
              <w:rPr>
                <w:rFonts w:ascii="Times New Roman" w:eastAsia="Times New Roman" w:hAnsi="Times New Roman" w:cs="Times New Roman"/>
                <w:sz w:val="25"/>
                <w:szCs w:val="25"/>
                <w:lang w:val="lv-LV"/>
              </w:rPr>
            </w:pPr>
            <w:r w:rsidRPr="00F33130">
              <w:rPr>
                <w:rFonts w:ascii="Times New Roman" w:eastAsia="Times New Roman" w:hAnsi="Times New Roman" w:cs="Times New Roman"/>
                <w:sz w:val="25"/>
                <w:szCs w:val="25"/>
                <w:lang w:val="lv-LV"/>
              </w:rPr>
              <w:t xml:space="preserve">AS “Swedbank”, </w:t>
            </w:r>
            <w:r w:rsidRPr="00F33130">
              <w:rPr>
                <w:rFonts w:ascii="Times New Roman" w:eastAsia="Lucida Sans Unicode" w:hAnsi="Times New Roman" w:cs="Times New Roman"/>
                <w:color w:val="000000"/>
                <w:sz w:val="25"/>
                <w:szCs w:val="25"/>
                <w:lang w:val="lv-LV" w:eastAsia="ar-SA"/>
              </w:rPr>
              <w:t>kods HABALV22</w:t>
            </w:r>
            <w:r w:rsidRPr="00F33130">
              <w:rPr>
                <w:rFonts w:ascii="Times New Roman" w:eastAsia="Times New Roman" w:hAnsi="Times New Roman" w:cs="Times New Roman"/>
                <w:sz w:val="25"/>
                <w:szCs w:val="25"/>
                <w:lang w:val="lv-LV"/>
              </w:rPr>
              <w:t>,</w:t>
            </w:r>
          </w:p>
          <w:p w:rsidR="00F33130" w:rsidRPr="00F33130" w:rsidRDefault="00F33130" w:rsidP="00F33130">
            <w:pPr>
              <w:widowControl w:val="0"/>
              <w:suppressAutoHyphens/>
              <w:spacing w:after="0" w:line="0" w:lineRule="atLeast"/>
              <w:rPr>
                <w:rFonts w:ascii="Times New Roman" w:eastAsia="Times New Roman" w:hAnsi="Times New Roman" w:cs="Times New Roman"/>
                <w:sz w:val="25"/>
                <w:szCs w:val="25"/>
                <w:lang w:val="lv-LV"/>
              </w:rPr>
            </w:pPr>
            <w:r w:rsidRPr="00F33130">
              <w:rPr>
                <w:rFonts w:ascii="Times New Roman" w:eastAsia="Times New Roman" w:hAnsi="Times New Roman" w:cs="Times New Roman"/>
                <w:sz w:val="25"/>
                <w:szCs w:val="25"/>
                <w:lang w:val="lv-LV"/>
              </w:rPr>
              <w:t>konts LV76HABA0551019310670</w:t>
            </w:r>
          </w:p>
          <w:p w:rsidR="00F33130" w:rsidRPr="00F33130" w:rsidRDefault="00F33130" w:rsidP="00F33130">
            <w:pPr>
              <w:widowControl w:val="0"/>
              <w:suppressAutoHyphens/>
              <w:spacing w:after="0" w:line="0" w:lineRule="atLeast"/>
              <w:rPr>
                <w:rFonts w:ascii="Times New Roman" w:eastAsia="Times New Roman" w:hAnsi="Times New Roman" w:cs="Times New Roman"/>
                <w:sz w:val="25"/>
                <w:szCs w:val="25"/>
                <w:lang w:val="lv-LV"/>
              </w:rPr>
            </w:pPr>
          </w:p>
          <w:p w:rsidR="00F33130" w:rsidRPr="00F33130" w:rsidRDefault="00F33130" w:rsidP="00F33130">
            <w:pPr>
              <w:widowControl w:val="0"/>
              <w:suppressAutoHyphens/>
              <w:spacing w:after="0" w:line="0" w:lineRule="atLeast"/>
              <w:rPr>
                <w:rFonts w:ascii="Times New Roman" w:eastAsia="Times New Roman" w:hAnsi="Times New Roman" w:cs="Times New Roman"/>
                <w:bCs/>
                <w:sz w:val="25"/>
                <w:szCs w:val="25"/>
                <w:lang w:val="lv-LV"/>
              </w:rPr>
            </w:pPr>
            <w:r w:rsidRPr="00F33130">
              <w:rPr>
                <w:rFonts w:ascii="Times New Roman" w:eastAsia="Times New Roman" w:hAnsi="Times New Roman" w:cs="Times New Roman"/>
                <w:bCs/>
                <w:sz w:val="25"/>
                <w:szCs w:val="25"/>
                <w:lang w:val="lv-LV"/>
              </w:rPr>
              <w:t>SIA “EURO CELT D” valdes loceklis</w:t>
            </w:r>
          </w:p>
          <w:p w:rsidR="00F33130" w:rsidRPr="00F33130" w:rsidRDefault="00F33130" w:rsidP="00F33130">
            <w:pPr>
              <w:spacing w:after="0" w:line="0" w:lineRule="atLeast"/>
              <w:rPr>
                <w:rFonts w:ascii="Times New Roman" w:eastAsia="Times New Roman" w:hAnsi="Times New Roman" w:cs="Times New Roman"/>
                <w:b/>
                <w:color w:val="000000"/>
                <w:sz w:val="25"/>
                <w:szCs w:val="25"/>
                <w:lang w:val="lv-LV"/>
              </w:rPr>
            </w:pPr>
            <w:r w:rsidRPr="00F33130">
              <w:rPr>
                <w:rFonts w:ascii="Times New Roman" w:eastAsia="Times New Roman" w:hAnsi="Times New Roman" w:cs="Times New Roman"/>
                <w:b/>
                <w:color w:val="000000"/>
                <w:sz w:val="25"/>
                <w:szCs w:val="25"/>
                <w:lang w:val="lv-LV"/>
              </w:rPr>
              <w:t xml:space="preserve"> </w:t>
            </w:r>
          </w:p>
          <w:p w:rsidR="00F33130" w:rsidRPr="00F33130" w:rsidRDefault="00F33130" w:rsidP="00F33130">
            <w:pPr>
              <w:spacing w:after="0" w:line="0" w:lineRule="atLeast"/>
              <w:rPr>
                <w:rFonts w:ascii="Times New Roman" w:eastAsia="Calibri" w:hAnsi="Times New Roman" w:cs="Times New Roman"/>
                <w:color w:val="000000"/>
                <w:sz w:val="25"/>
                <w:szCs w:val="25"/>
                <w:lang w:val="lv-LV"/>
              </w:rPr>
            </w:pPr>
          </w:p>
          <w:p w:rsidR="00F33130" w:rsidRPr="00F33130" w:rsidRDefault="00C561D7" w:rsidP="00F33130">
            <w:pPr>
              <w:widowControl w:val="0"/>
              <w:suppressAutoHyphens/>
              <w:spacing w:after="0" w:line="0" w:lineRule="atLeast"/>
              <w:rPr>
                <w:rFonts w:ascii="Times New Roman" w:eastAsia="Times New Roman" w:hAnsi="Times New Roman" w:cs="Times New Roman"/>
                <w:sz w:val="25"/>
                <w:szCs w:val="25"/>
                <w:lang w:val="lv-LV"/>
              </w:rPr>
            </w:pPr>
            <w:r>
              <w:rPr>
                <w:rFonts w:ascii="Times New Roman" w:eastAsia="Lucida Sans Unicode" w:hAnsi="Times New Roman" w:cs="Times New Roman"/>
                <w:i/>
                <w:color w:val="000000"/>
                <w:sz w:val="25"/>
                <w:szCs w:val="25"/>
                <w:lang w:val="lv-LV" w:eastAsia="ar-SA"/>
              </w:rPr>
              <w:t>(personiskais paraksts)</w:t>
            </w:r>
            <w:r w:rsidR="00F33130" w:rsidRPr="00F33130">
              <w:rPr>
                <w:rFonts w:ascii="Times New Roman" w:eastAsia="Lucida Sans Unicode" w:hAnsi="Times New Roman" w:cs="Times New Roman"/>
                <w:color w:val="000000"/>
                <w:sz w:val="25"/>
                <w:szCs w:val="25"/>
                <w:lang w:val="lv-LV" w:eastAsia="ar-SA"/>
              </w:rPr>
              <w:t xml:space="preserve"> </w:t>
            </w:r>
            <w:proofErr w:type="spellStart"/>
            <w:r w:rsidR="00F33130" w:rsidRPr="00F33130">
              <w:rPr>
                <w:rFonts w:ascii="Times New Roman" w:eastAsia="Lucida Sans Unicode" w:hAnsi="Times New Roman" w:cs="Times New Roman"/>
                <w:color w:val="000000"/>
                <w:sz w:val="25"/>
                <w:szCs w:val="25"/>
                <w:lang w:val="lv-LV" w:eastAsia="ar-SA"/>
              </w:rPr>
              <w:t>M.Margevičs</w:t>
            </w:r>
            <w:proofErr w:type="spellEnd"/>
          </w:p>
        </w:tc>
      </w:tr>
    </w:tbl>
    <w:p w:rsidR="006D6CD0" w:rsidRDefault="006D6CD0">
      <w:bookmarkStart w:id="0" w:name="_GoBack"/>
      <w:bookmarkEnd w:id="0"/>
    </w:p>
    <w:sectPr w:rsidR="006D6CD0" w:rsidSect="001E0224">
      <w:footerReference w:type="default" r:id="rId13"/>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224" w:rsidRDefault="001E0224" w:rsidP="001E0224">
      <w:pPr>
        <w:spacing w:after="0" w:line="240" w:lineRule="auto"/>
      </w:pPr>
      <w:r>
        <w:separator/>
      </w:r>
    </w:p>
  </w:endnote>
  <w:endnote w:type="continuationSeparator" w:id="0">
    <w:p w:rsidR="001E0224" w:rsidRDefault="001E0224" w:rsidP="001E0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340102"/>
      <w:docPartObj>
        <w:docPartGallery w:val="Page Numbers (Bottom of Page)"/>
        <w:docPartUnique/>
      </w:docPartObj>
    </w:sdtPr>
    <w:sdtEndPr>
      <w:rPr>
        <w:rFonts w:ascii="Times New Roman" w:hAnsi="Times New Roman" w:cs="Times New Roman"/>
        <w:noProof/>
      </w:rPr>
    </w:sdtEndPr>
    <w:sdtContent>
      <w:p w:rsidR="001E0224" w:rsidRPr="001E0224" w:rsidRDefault="001E0224">
        <w:pPr>
          <w:pStyle w:val="Footer"/>
          <w:jc w:val="center"/>
          <w:rPr>
            <w:rFonts w:ascii="Times New Roman" w:hAnsi="Times New Roman" w:cs="Times New Roman"/>
          </w:rPr>
        </w:pPr>
        <w:r w:rsidRPr="001E0224">
          <w:rPr>
            <w:rFonts w:ascii="Times New Roman" w:hAnsi="Times New Roman" w:cs="Times New Roman"/>
          </w:rPr>
          <w:fldChar w:fldCharType="begin"/>
        </w:r>
        <w:r w:rsidRPr="001E0224">
          <w:rPr>
            <w:rFonts w:ascii="Times New Roman" w:hAnsi="Times New Roman" w:cs="Times New Roman"/>
          </w:rPr>
          <w:instrText xml:space="preserve"> PAGE   \* MERGEFORMAT </w:instrText>
        </w:r>
        <w:r w:rsidRPr="001E0224">
          <w:rPr>
            <w:rFonts w:ascii="Times New Roman" w:hAnsi="Times New Roman" w:cs="Times New Roman"/>
          </w:rPr>
          <w:fldChar w:fldCharType="separate"/>
        </w:r>
        <w:r w:rsidR="00C561D7">
          <w:rPr>
            <w:rFonts w:ascii="Times New Roman" w:hAnsi="Times New Roman" w:cs="Times New Roman"/>
            <w:noProof/>
          </w:rPr>
          <w:t>7</w:t>
        </w:r>
        <w:r w:rsidRPr="001E0224">
          <w:rPr>
            <w:rFonts w:ascii="Times New Roman" w:hAnsi="Times New Roman" w:cs="Times New Roman"/>
            <w:noProof/>
          </w:rPr>
          <w:fldChar w:fldCharType="end"/>
        </w:r>
      </w:p>
    </w:sdtContent>
  </w:sdt>
  <w:p w:rsidR="001E0224" w:rsidRDefault="001E02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224" w:rsidRDefault="001E0224" w:rsidP="001E0224">
      <w:pPr>
        <w:spacing w:after="0" w:line="240" w:lineRule="auto"/>
      </w:pPr>
      <w:r>
        <w:separator/>
      </w:r>
    </w:p>
  </w:footnote>
  <w:footnote w:type="continuationSeparator" w:id="0">
    <w:p w:rsidR="001E0224" w:rsidRDefault="001E0224" w:rsidP="001E02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05CC8"/>
    <w:multiLevelType w:val="multilevel"/>
    <w:tmpl w:val="C2E8C34A"/>
    <w:lvl w:ilvl="0">
      <w:start w:val="10"/>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69CE52E1"/>
    <w:multiLevelType w:val="multilevel"/>
    <w:tmpl w:val="DE224990"/>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7C077899"/>
    <w:multiLevelType w:val="multilevel"/>
    <w:tmpl w:val="F3B88E0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682"/>
    <w:rsid w:val="000045EB"/>
    <w:rsid w:val="00102E75"/>
    <w:rsid w:val="001E0224"/>
    <w:rsid w:val="001E12D1"/>
    <w:rsid w:val="0021374C"/>
    <w:rsid w:val="00222364"/>
    <w:rsid w:val="002F5F84"/>
    <w:rsid w:val="00364305"/>
    <w:rsid w:val="004275FE"/>
    <w:rsid w:val="00697346"/>
    <w:rsid w:val="006D6CD0"/>
    <w:rsid w:val="00835D6B"/>
    <w:rsid w:val="008B0B9B"/>
    <w:rsid w:val="00917A33"/>
    <w:rsid w:val="00993E40"/>
    <w:rsid w:val="00A14E68"/>
    <w:rsid w:val="00A85637"/>
    <w:rsid w:val="00B00682"/>
    <w:rsid w:val="00C561D7"/>
    <w:rsid w:val="00CC78F4"/>
    <w:rsid w:val="00D61680"/>
    <w:rsid w:val="00DC6EC7"/>
    <w:rsid w:val="00E22C97"/>
    <w:rsid w:val="00E9295B"/>
    <w:rsid w:val="00EA3737"/>
    <w:rsid w:val="00F33130"/>
    <w:rsid w:val="00F54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E45FD-B2A8-4C98-864B-25D89F4A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224"/>
  </w:style>
  <w:style w:type="paragraph" w:styleId="Footer">
    <w:name w:val="footer"/>
    <w:basedOn w:val="Normal"/>
    <w:link w:val="FooterChar"/>
    <w:uiPriority w:val="99"/>
    <w:unhideWhenUsed/>
    <w:rsid w:val="001E0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224"/>
  </w:style>
  <w:style w:type="character" w:styleId="Hyperlink">
    <w:name w:val="Hyperlink"/>
    <w:basedOn w:val="DefaultParagraphFont"/>
    <w:uiPriority w:val="99"/>
    <w:unhideWhenUsed/>
    <w:rsid w:val="00E9295B"/>
    <w:rPr>
      <w:color w:val="0563C1" w:themeColor="hyperlink"/>
      <w:u w:val="single"/>
    </w:rPr>
  </w:style>
  <w:style w:type="paragraph" w:styleId="BalloonText">
    <w:name w:val="Balloon Text"/>
    <w:basedOn w:val="Normal"/>
    <w:link w:val="BalloonTextChar"/>
    <w:uiPriority w:val="99"/>
    <w:semiHidden/>
    <w:unhideWhenUsed/>
    <w:rsid w:val="00CC78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8F4"/>
    <w:rPr>
      <w:rFonts w:ascii="Segoe UI" w:hAnsi="Segoe UI" w:cs="Segoe UI"/>
      <w:sz w:val="18"/>
      <w:szCs w:val="18"/>
    </w:rPr>
  </w:style>
  <w:style w:type="paragraph" w:styleId="ListParagraph">
    <w:name w:val="List Paragraph"/>
    <w:basedOn w:val="Normal"/>
    <w:uiPriority w:val="34"/>
    <w:qFormat/>
    <w:rsid w:val="001E12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mostil@armostil.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urocelt@inbox.lv" TargetMode="External"/><Relationship Id="rId12" Type="http://schemas.openxmlformats.org/officeDocument/2006/relationships/hyperlink" Target="mailto:eurocelt@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urocelt@inbox.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entrs@apollo.lv" TargetMode="External"/><Relationship Id="rId4" Type="http://schemas.openxmlformats.org/officeDocument/2006/relationships/webSettings" Target="webSettings.xml"/><Relationship Id="rId9" Type="http://schemas.openxmlformats.org/officeDocument/2006/relationships/hyperlink" Target="mailto:centrs@apollo.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8</Pages>
  <Words>3346</Words>
  <Characters>19073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89</cp:revision>
  <cp:lastPrinted>2016-06-27T10:40:00Z</cp:lastPrinted>
  <dcterms:created xsi:type="dcterms:W3CDTF">2016-06-20T13:03:00Z</dcterms:created>
  <dcterms:modified xsi:type="dcterms:W3CDTF">2016-07-06T12:57:00Z</dcterms:modified>
</cp:coreProperties>
</file>